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A3" w:rsidRPr="003C261C" w:rsidRDefault="003C261C" w:rsidP="00895CA3">
      <w:pPr>
        <w:pStyle w:val="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color w:val="auto"/>
          <w:szCs w:val="24"/>
        </w:rPr>
      </w:pPr>
      <w:bookmarkStart w:id="0" w:name="_GoBack"/>
      <w:bookmarkEnd w:id="0"/>
      <w:r w:rsidRPr="003C261C">
        <w:rPr>
          <w:rFonts w:ascii="Arial" w:hAnsi="Arial" w:cs="Arial"/>
          <w:b/>
          <w:color w:val="auto"/>
          <w:szCs w:val="24"/>
        </w:rPr>
        <w:t xml:space="preserve">Anexo ao Regulamento do </w:t>
      </w:r>
      <w:r w:rsidR="00895CA3" w:rsidRPr="003C261C">
        <w:rPr>
          <w:rFonts w:ascii="Arial" w:hAnsi="Arial" w:cs="Arial"/>
          <w:b/>
          <w:color w:val="auto"/>
          <w:szCs w:val="24"/>
        </w:rPr>
        <w:t>Centro Interdisciplinar de História, Culturas e Sociedades do Instituto de Investigação e Formação Avançada da Universidade de Évora</w:t>
      </w:r>
      <w:r w:rsidRPr="003C261C">
        <w:rPr>
          <w:rFonts w:ascii="Arial" w:hAnsi="Arial" w:cs="Arial"/>
          <w:b/>
          <w:color w:val="auto"/>
          <w:szCs w:val="24"/>
        </w:rPr>
        <w:t xml:space="preserve"> (</w:t>
      </w:r>
      <w:r w:rsidR="00895CA3" w:rsidRPr="003C261C">
        <w:rPr>
          <w:rFonts w:ascii="Arial" w:hAnsi="Arial" w:cs="Arial"/>
          <w:b/>
          <w:color w:val="auto"/>
          <w:szCs w:val="24"/>
        </w:rPr>
        <w:t>CIDEHUS.UE</w:t>
      </w:r>
      <w:r w:rsidRPr="003C261C">
        <w:rPr>
          <w:rFonts w:ascii="Arial" w:hAnsi="Arial" w:cs="Arial"/>
          <w:b/>
          <w:color w:val="auto"/>
          <w:szCs w:val="24"/>
        </w:rPr>
        <w:t>)</w:t>
      </w:r>
    </w:p>
    <w:p w:rsidR="00895CA3" w:rsidRPr="003C261C"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4"/>
          <w:szCs w:val="24"/>
        </w:rPr>
      </w:pP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sidRPr="00895CA3">
        <w:rPr>
          <w:b/>
          <w:sz w:val="24"/>
          <w:szCs w:val="24"/>
        </w:rPr>
        <w:t>REGULAMENTO INTERNO</w:t>
      </w: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895CA3" w:rsidRPr="00895CA3" w:rsidRDefault="00895CA3" w:rsidP="00895CA3">
      <w:pPr>
        <w:pStyle w:val="Ttul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sz w:val="24"/>
          <w:szCs w:val="24"/>
        </w:rPr>
      </w:pPr>
      <w:r w:rsidRPr="00895CA3">
        <w:rPr>
          <w:rFonts w:ascii="Times New Roman" w:hAnsi="Times New Roman"/>
          <w:color w:val="auto"/>
          <w:sz w:val="24"/>
          <w:szCs w:val="24"/>
        </w:rPr>
        <w:t>Artigo 1º</w:t>
      </w:r>
    </w:p>
    <w:p w:rsidR="00895CA3" w:rsidRPr="00895CA3" w:rsidRDefault="00895CA3" w:rsidP="00895CA3">
      <w:pPr>
        <w:pStyle w:val="Ttul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color w:val="auto"/>
          <w:szCs w:val="24"/>
        </w:rPr>
      </w:pPr>
      <w:r w:rsidRPr="00895CA3">
        <w:rPr>
          <w:rFonts w:ascii="Times New Roman" w:hAnsi="Times New Roman"/>
          <w:b/>
          <w:color w:val="auto"/>
          <w:szCs w:val="24"/>
        </w:rPr>
        <w:t>(Âmbito)</w:t>
      </w: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sidRPr="00895CA3">
        <w:rPr>
          <w:sz w:val="24"/>
          <w:szCs w:val="24"/>
        </w:rPr>
        <w:t xml:space="preserve">O presente Regulamento Interno define os modelos de organização do trabalho e das </w:t>
      </w:r>
      <w:r w:rsidR="00370C14">
        <w:rPr>
          <w:sz w:val="24"/>
          <w:szCs w:val="24"/>
        </w:rPr>
        <w:t>at</w:t>
      </w:r>
      <w:r w:rsidRPr="00895CA3">
        <w:rPr>
          <w:sz w:val="24"/>
          <w:szCs w:val="24"/>
        </w:rPr>
        <w:t>ividades de investigação, a forma de participação, os direitos e deveres dos membros do Centro e, ainda, a possibilidade de criação de extensões e pólos.</w:t>
      </w: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sidRPr="00895CA3">
        <w:rPr>
          <w:b/>
          <w:sz w:val="24"/>
          <w:szCs w:val="24"/>
        </w:rPr>
        <w:t>Artigo 2º</w:t>
      </w:r>
    </w:p>
    <w:p w:rsidR="00895CA3" w:rsidRPr="00895CA3" w:rsidRDefault="00C72CDD"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Pr>
          <w:b/>
          <w:sz w:val="24"/>
          <w:szCs w:val="24"/>
        </w:rPr>
        <w:t xml:space="preserve">(Domínio principal de </w:t>
      </w:r>
      <w:r w:rsidR="00370C14">
        <w:rPr>
          <w:b/>
          <w:sz w:val="24"/>
          <w:szCs w:val="24"/>
        </w:rPr>
        <w:t>at</w:t>
      </w:r>
      <w:r w:rsidR="00895CA3" w:rsidRPr="00895CA3">
        <w:rPr>
          <w:b/>
          <w:sz w:val="24"/>
          <w:szCs w:val="24"/>
        </w:rPr>
        <w:t>ividade)</w:t>
      </w:r>
    </w:p>
    <w:p w:rsidR="00895CA3" w:rsidRPr="00F05579" w:rsidRDefault="00895CA3" w:rsidP="00F055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sidRPr="00F05579">
        <w:rPr>
          <w:sz w:val="24"/>
          <w:szCs w:val="24"/>
        </w:rPr>
        <w:t xml:space="preserve">Nos termos dos artigos 2º e 3º alínea a) do Regulamento do Centro, este tem como objectivo principal a promoção da </w:t>
      </w:r>
      <w:r w:rsidR="00370C14">
        <w:rPr>
          <w:sz w:val="24"/>
          <w:szCs w:val="24"/>
        </w:rPr>
        <w:t>at</w:t>
      </w:r>
      <w:r w:rsidRPr="00F05579">
        <w:rPr>
          <w:sz w:val="24"/>
          <w:szCs w:val="24"/>
        </w:rPr>
        <w:t xml:space="preserve">ividade científica fundamental e aplicada na área da História e de outras Ciências Humanas e Sociais, estruturando-se em torno de um programa científico de investigação </w:t>
      </w:r>
      <w:r w:rsidR="00305230" w:rsidRPr="00F05579">
        <w:rPr>
          <w:sz w:val="24"/>
          <w:szCs w:val="24"/>
        </w:rPr>
        <w:t xml:space="preserve">centrado </w:t>
      </w:r>
      <w:r w:rsidR="00305230" w:rsidRPr="00184A75">
        <w:rPr>
          <w:sz w:val="24"/>
          <w:szCs w:val="24"/>
        </w:rPr>
        <w:t>em “</w:t>
      </w:r>
      <w:r w:rsidR="00F05579" w:rsidRPr="00184A75">
        <w:rPr>
          <w:i/>
          <w:sz w:val="24"/>
          <w:szCs w:val="24"/>
        </w:rPr>
        <w:t>História, Património e mudanças societais. Um laboratório do Sul</w:t>
      </w:r>
      <w:r w:rsidRPr="00184A75">
        <w:rPr>
          <w:sz w:val="24"/>
          <w:szCs w:val="24"/>
        </w:rPr>
        <w:t>”</w:t>
      </w:r>
      <w:r w:rsidR="00F05579" w:rsidRPr="00184A75">
        <w:rPr>
          <w:sz w:val="24"/>
          <w:szCs w:val="24"/>
        </w:rPr>
        <w:t>.</w:t>
      </w: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sidRPr="00895CA3">
        <w:rPr>
          <w:b/>
          <w:sz w:val="24"/>
          <w:szCs w:val="24"/>
        </w:rPr>
        <w:t>Artigo 3º</w:t>
      </w:r>
    </w:p>
    <w:p w:rsidR="00895CA3" w:rsidRPr="00184A75"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sidRPr="00184A75">
        <w:rPr>
          <w:b/>
          <w:sz w:val="24"/>
          <w:szCs w:val="24"/>
        </w:rPr>
        <w:t>(</w:t>
      </w:r>
      <w:r w:rsidR="00184A75" w:rsidRPr="00184A75">
        <w:rPr>
          <w:b/>
          <w:sz w:val="24"/>
          <w:szCs w:val="24"/>
        </w:rPr>
        <w:t>Linhas</w:t>
      </w:r>
      <w:r w:rsidR="002D1BBB" w:rsidRPr="00184A75">
        <w:rPr>
          <w:b/>
          <w:sz w:val="24"/>
          <w:szCs w:val="24"/>
        </w:rPr>
        <w:t xml:space="preserve"> </w:t>
      </w:r>
      <w:r w:rsidR="00C72CDD">
        <w:rPr>
          <w:b/>
          <w:sz w:val="24"/>
          <w:szCs w:val="24"/>
        </w:rPr>
        <w:t>de i</w:t>
      </w:r>
      <w:r w:rsidRPr="00184A75">
        <w:rPr>
          <w:b/>
          <w:sz w:val="24"/>
          <w:szCs w:val="24"/>
        </w:rPr>
        <w:t>nvestigação)</w:t>
      </w:r>
    </w:p>
    <w:p w:rsidR="00895CA3" w:rsidRPr="00184A75"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r w:rsidRPr="00184A75">
        <w:rPr>
          <w:sz w:val="24"/>
          <w:szCs w:val="24"/>
        </w:rPr>
        <w:t xml:space="preserve">O Centro está organizado em </w:t>
      </w:r>
      <w:r w:rsidR="002D1BBB" w:rsidRPr="00184A75">
        <w:rPr>
          <w:sz w:val="24"/>
          <w:szCs w:val="24"/>
        </w:rPr>
        <w:t xml:space="preserve">grupos e </w:t>
      </w:r>
      <w:r w:rsidR="00EF345C" w:rsidRPr="00184A75">
        <w:rPr>
          <w:sz w:val="24"/>
          <w:szCs w:val="24"/>
        </w:rPr>
        <w:t xml:space="preserve">em </w:t>
      </w:r>
      <w:r w:rsidR="002D1BBB" w:rsidRPr="00184A75">
        <w:rPr>
          <w:sz w:val="24"/>
          <w:szCs w:val="24"/>
        </w:rPr>
        <w:t>linhas</w:t>
      </w:r>
      <w:r w:rsidRPr="00184A75">
        <w:rPr>
          <w:sz w:val="24"/>
          <w:szCs w:val="24"/>
        </w:rPr>
        <w:t xml:space="preserve"> de Investigação, conforme referido no</w:t>
      </w:r>
      <w:r w:rsidR="00305230" w:rsidRPr="00184A75">
        <w:rPr>
          <w:sz w:val="24"/>
          <w:szCs w:val="24"/>
        </w:rPr>
        <w:t>s</w:t>
      </w:r>
      <w:r w:rsidRPr="00184A75">
        <w:rPr>
          <w:sz w:val="24"/>
          <w:szCs w:val="24"/>
        </w:rPr>
        <w:t xml:space="preserve"> n.º</w:t>
      </w:r>
      <w:r w:rsidR="00305230" w:rsidRPr="00184A75">
        <w:rPr>
          <w:sz w:val="24"/>
          <w:szCs w:val="24"/>
          <w:vertAlign w:val="superscript"/>
        </w:rPr>
        <w:t>s</w:t>
      </w:r>
      <w:r w:rsidR="00305230" w:rsidRPr="00184A75">
        <w:rPr>
          <w:sz w:val="24"/>
          <w:szCs w:val="24"/>
        </w:rPr>
        <w:t xml:space="preserve"> 2 e</w:t>
      </w:r>
      <w:r w:rsidRPr="00184A75">
        <w:rPr>
          <w:sz w:val="24"/>
          <w:szCs w:val="24"/>
        </w:rPr>
        <w:t xml:space="preserve"> 3 do art.º 3º do Regulamento Geral do Centro.</w:t>
      </w:r>
    </w:p>
    <w:p w:rsidR="00895CA3" w:rsidRPr="00184A75"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sidRPr="00184A75">
        <w:rPr>
          <w:sz w:val="24"/>
          <w:szCs w:val="24"/>
        </w:rPr>
        <w:t xml:space="preserve">1. Cada </w:t>
      </w:r>
      <w:r w:rsidR="00184A75" w:rsidRPr="00184A75">
        <w:rPr>
          <w:sz w:val="24"/>
          <w:szCs w:val="24"/>
        </w:rPr>
        <w:t>l</w:t>
      </w:r>
      <w:r w:rsidR="002D1BBB" w:rsidRPr="00184A75">
        <w:rPr>
          <w:sz w:val="24"/>
          <w:szCs w:val="24"/>
        </w:rPr>
        <w:t>inha</w:t>
      </w:r>
      <w:r w:rsidRPr="00184A75">
        <w:rPr>
          <w:sz w:val="24"/>
          <w:szCs w:val="24"/>
        </w:rPr>
        <w:t xml:space="preserve"> d</w:t>
      </w:r>
      <w:r w:rsidR="002D1BBB" w:rsidRPr="00184A75">
        <w:rPr>
          <w:sz w:val="24"/>
          <w:szCs w:val="24"/>
        </w:rPr>
        <w:t>e Investigação é coordenada</w:t>
      </w:r>
      <w:r w:rsidRPr="00184A75">
        <w:rPr>
          <w:sz w:val="24"/>
          <w:szCs w:val="24"/>
        </w:rPr>
        <w:t xml:space="preserve"> por um</w:t>
      </w:r>
      <w:r w:rsidR="00462843" w:rsidRPr="00184A75">
        <w:rPr>
          <w:sz w:val="24"/>
          <w:szCs w:val="24"/>
        </w:rPr>
        <w:t>(a)</w:t>
      </w:r>
      <w:r w:rsidRPr="00184A75">
        <w:rPr>
          <w:sz w:val="24"/>
          <w:szCs w:val="24"/>
        </w:rPr>
        <w:t xml:space="preserve"> Investigador</w:t>
      </w:r>
      <w:r w:rsidR="00462843" w:rsidRPr="00184A75">
        <w:rPr>
          <w:sz w:val="24"/>
          <w:szCs w:val="24"/>
        </w:rPr>
        <w:t>(a)</w:t>
      </w:r>
      <w:r w:rsidRPr="00184A75">
        <w:rPr>
          <w:sz w:val="24"/>
          <w:szCs w:val="24"/>
        </w:rPr>
        <w:t xml:space="preserve"> Responsável, o</w:t>
      </w:r>
      <w:r w:rsidR="00462843" w:rsidRPr="00184A75">
        <w:rPr>
          <w:sz w:val="24"/>
          <w:szCs w:val="24"/>
        </w:rPr>
        <w:t>/a</w:t>
      </w:r>
      <w:r w:rsidRPr="00184A75">
        <w:rPr>
          <w:sz w:val="24"/>
          <w:szCs w:val="24"/>
        </w:rPr>
        <w:t xml:space="preserve"> qual é eleito</w:t>
      </w:r>
      <w:r w:rsidR="00462843" w:rsidRPr="00184A75">
        <w:rPr>
          <w:sz w:val="24"/>
          <w:szCs w:val="24"/>
        </w:rPr>
        <w:t>(a)</w:t>
      </w:r>
      <w:r w:rsidRPr="00184A75">
        <w:rPr>
          <w:sz w:val="24"/>
          <w:szCs w:val="24"/>
        </w:rPr>
        <w:t xml:space="preserve"> de entre os membros doutorados do</w:t>
      </w:r>
      <w:r w:rsidR="00EF345C" w:rsidRPr="00184A75">
        <w:rPr>
          <w:sz w:val="24"/>
          <w:szCs w:val="24"/>
        </w:rPr>
        <w:t>s</w:t>
      </w:r>
      <w:r w:rsidRPr="00184A75">
        <w:rPr>
          <w:sz w:val="24"/>
          <w:szCs w:val="24"/>
        </w:rPr>
        <w:t xml:space="preserve"> </w:t>
      </w:r>
      <w:r w:rsidR="00F05579" w:rsidRPr="00184A75">
        <w:rPr>
          <w:sz w:val="24"/>
          <w:szCs w:val="24"/>
        </w:rPr>
        <w:t>g</w:t>
      </w:r>
      <w:r w:rsidRPr="00184A75">
        <w:rPr>
          <w:sz w:val="24"/>
          <w:szCs w:val="24"/>
        </w:rPr>
        <w:t>rupo</w:t>
      </w:r>
      <w:r w:rsidR="00EF345C" w:rsidRPr="00184A75">
        <w:rPr>
          <w:sz w:val="24"/>
          <w:szCs w:val="24"/>
        </w:rPr>
        <w:t>s</w:t>
      </w:r>
      <w:r w:rsidRPr="00184A75">
        <w:rPr>
          <w:sz w:val="24"/>
          <w:szCs w:val="24"/>
        </w:rPr>
        <w:t xml:space="preserve"> por períodos de três anos em reunião convocada para o efeito.</w:t>
      </w:r>
    </w:p>
    <w:p w:rsidR="00895CA3" w:rsidRPr="00184A75" w:rsidRDefault="00A04AC9"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sidRPr="00184A75">
        <w:rPr>
          <w:sz w:val="24"/>
          <w:szCs w:val="24"/>
        </w:rPr>
        <w:t xml:space="preserve">2. </w:t>
      </w:r>
      <w:r w:rsidR="00EF345C" w:rsidRPr="00184A75">
        <w:rPr>
          <w:sz w:val="24"/>
          <w:szCs w:val="24"/>
        </w:rPr>
        <w:t>As linhas de Investigação são a</w:t>
      </w:r>
      <w:r w:rsidR="00895CA3" w:rsidRPr="00184A75">
        <w:rPr>
          <w:sz w:val="24"/>
          <w:szCs w:val="24"/>
        </w:rPr>
        <w:t>s seguintes:</w:t>
      </w:r>
    </w:p>
    <w:p w:rsidR="00895CA3" w:rsidRPr="00184A75"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425"/>
        <w:jc w:val="both"/>
        <w:rPr>
          <w:sz w:val="24"/>
          <w:szCs w:val="24"/>
        </w:rPr>
      </w:pPr>
      <w:r w:rsidRPr="00184A75">
        <w:rPr>
          <w:sz w:val="24"/>
          <w:szCs w:val="24"/>
        </w:rPr>
        <w:t xml:space="preserve">a) </w:t>
      </w:r>
      <w:r w:rsidR="00F05579" w:rsidRPr="00184A75">
        <w:rPr>
          <w:sz w:val="24"/>
          <w:szCs w:val="24"/>
        </w:rPr>
        <w:t>Mudanças societais</w:t>
      </w:r>
      <w:r w:rsidRPr="00184A75">
        <w:rPr>
          <w:sz w:val="24"/>
          <w:szCs w:val="24"/>
        </w:rPr>
        <w:t>;</w:t>
      </w:r>
    </w:p>
    <w:p w:rsidR="00895CA3" w:rsidRPr="00895CA3" w:rsidRDefault="00895CA3" w:rsidP="00895CA3">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sz w:val="24"/>
          <w:szCs w:val="24"/>
        </w:rPr>
      </w:pPr>
      <w:r w:rsidRPr="00184A75">
        <w:rPr>
          <w:sz w:val="24"/>
          <w:szCs w:val="24"/>
        </w:rPr>
        <w:t xml:space="preserve">b) </w:t>
      </w:r>
      <w:r w:rsidR="004F0942" w:rsidRPr="00184A75">
        <w:rPr>
          <w:sz w:val="24"/>
          <w:szCs w:val="24"/>
        </w:rPr>
        <w:t xml:space="preserve">Património e </w:t>
      </w:r>
      <w:r w:rsidR="00DB10A4" w:rsidRPr="00184A75">
        <w:rPr>
          <w:sz w:val="24"/>
          <w:szCs w:val="24"/>
        </w:rPr>
        <w:t>diversidade cultural</w:t>
      </w:r>
      <w:r w:rsidR="004F0942" w:rsidRPr="00184A75">
        <w:rPr>
          <w:sz w:val="24"/>
          <w:szCs w:val="24"/>
        </w:rPr>
        <w:t>.</w:t>
      </w: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p>
    <w:p w:rsidR="00895CA3" w:rsidRPr="00EF345C"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color w:val="FF0000"/>
          <w:sz w:val="24"/>
          <w:szCs w:val="24"/>
        </w:rPr>
      </w:pPr>
      <w:r w:rsidRPr="00895CA3">
        <w:rPr>
          <w:b/>
          <w:sz w:val="24"/>
          <w:szCs w:val="24"/>
        </w:rPr>
        <w:t>Artigo 4º</w:t>
      </w:r>
    </w:p>
    <w:p w:rsidR="00895CA3" w:rsidRPr="00184A75" w:rsidRDefault="00526F95"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Pr>
          <w:b/>
          <w:sz w:val="24"/>
          <w:szCs w:val="24"/>
        </w:rPr>
        <w:t xml:space="preserve"> (</w:t>
      </w:r>
      <w:r w:rsidRPr="00184A75">
        <w:rPr>
          <w:b/>
          <w:sz w:val="24"/>
          <w:szCs w:val="24"/>
        </w:rPr>
        <w:t>Coordenadore</w:t>
      </w:r>
      <w:r w:rsidR="00462843" w:rsidRPr="00184A75">
        <w:rPr>
          <w:b/>
          <w:sz w:val="24"/>
          <w:szCs w:val="24"/>
        </w:rPr>
        <w:t>(a)</w:t>
      </w:r>
      <w:r w:rsidRPr="00184A75">
        <w:rPr>
          <w:b/>
          <w:sz w:val="24"/>
          <w:szCs w:val="24"/>
        </w:rPr>
        <w:t>s das</w:t>
      </w:r>
      <w:r w:rsidR="00895CA3" w:rsidRPr="00184A75">
        <w:rPr>
          <w:b/>
          <w:sz w:val="24"/>
          <w:szCs w:val="24"/>
        </w:rPr>
        <w:t xml:space="preserve"> </w:t>
      </w:r>
      <w:r w:rsidR="00DB10A4" w:rsidRPr="00184A75">
        <w:rPr>
          <w:b/>
          <w:sz w:val="24"/>
          <w:szCs w:val="24"/>
        </w:rPr>
        <w:t>l</w:t>
      </w:r>
      <w:r w:rsidRPr="00184A75">
        <w:rPr>
          <w:b/>
          <w:sz w:val="24"/>
          <w:szCs w:val="24"/>
        </w:rPr>
        <w:t>inha</w:t>
      </w:r>
      <w:r w:rsidR="00DB10A4" w:rsidRPr="00184A75">
        <w:rPr>
          <w:b/>
          <w:sz w:val="24"/>
          <w:szCs w:val="24"/>
        </w:rPr>
        <w:t>s de investigação</w:t>
      </w:r>
      <w:r w:rsidR="00184A75">
        <w:rPr>
          <w:b/>
          <w:sz w:val="24"/>
          <w:szCs w:val="24"/>
        </w:rPr>
        <w:t>)</w:t>
      </w:r>
    </w:p>
    <w:p w:rsidR="00895CA3" w:rsidRPr="00184A75" w:rsidRDefault="00EF345C"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sidRPr="00184A75">
        <w:rPr>
          <w:sz w:val="24"/>
          <w:szCs w:val="24"/>
        </w:rPr>
        <w:t>1. Compete aos Coordenadore</w:t>
      </w:r>
      <w:r w:rsidR="00462843" w:rsidRPr="00184A75">
        <w:rPr>
          <w:sz w:val="24"/>
          <w:szCs w:val="24"/>
        </w:rPr>
        <w:t>(a)</w:t>
      </w:r>
      <w:r w:rsidRPr="00184A75">
        <w:rPr>
          <w:sz w:val="24"/>
          <w:szCs w:val="24"/>
        </w:rPr>
        <w:t>s da</w:t>
      </w:r>
      <w:r w:rsidR="00895CA3" w:rsidRPr="00184A75">
        <w:rPr>
          <w:sz w:val="24"/>
          <w:szCs w:val="24"/>
        </w:rPr>
        <w:t xml:space="preserve">s </w:t>
      </w:r>
      <w:r w:rsidR="00DB10A4" w:rsidRPr="00184A75">
        <w:rPr>
          <w:sz w:val="24"/>
          <w:szCs w:val="24"/>
        </w:rPr>
        <w:t>l</w:t>
      </w:r>
      <w:r w:rsidRPr="00184A75">
        <w:rPr>
          <w:sz w:val="24"/>
          <w:szCs w:val="24"/>
        </w:rPr>
        <w:t>inha</w:t>
      </w:r>
      <w:r w:rsidR="00895CA3" w:rsidRPr="00184A75">
        <w:rPr>
          <w:sz w:val="24"/>
          <w:szCs w:val="24"/>
        </w:rPr>
        <w:t>s de Investigação:</w:t>
      </w:r>
    </w:p>
    <w:p w:rsidR="00895CA3" w:rsidRPr="00A04AC9"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rPr>
          <w:sz w:val="24"/>
          <w:szCs w:val="24"/>
        </w:rPr>
      </w:pPr>
      <w:r w:rsidRPr="00184A75">
        <w:rPr>
          <w:sz w:val="24"/>
          <w:szCs w:val="24"/>
        </w:rPr>
        <w:t>a) Assegurar a coordenação científica e o cumprimento dos critérios de produtividade dos membros enunci</w:t>
      </w:r>
      <w:r w:rsidR="00526F95" w:rsidRPr="00184A75">
        <w:rPr>
          <w:sz w:val="24"/>
          <w:szCs w:val="24"/>
        </w:rPr>
        <w:t xml:space="preserve">ados neste Regulamento Interno, em articulação </w:t>
      </w:r>
      <w:r w:rsidR="00BB40BE">
        <w:rPr>
          <w:sz w:val="24"/>
          <w:szCs w:val="24"/>
        </w:rPr>
        <w:t>diret</w:t>
      </w:r>
      <w:r w:rsidR="00526F95" w:rsidRPr="00184A75">
        <w:rPr>
          <w:sz w:val="24"/>
          <w:szCs w:val="24"/>
        </w:rPr>
        <w:t xml:space="preserve">a com os </w:t>
      </w:r>
      <w:r w:rsidR="00DB10A4" w:rsidRPr="00184A75">
        <w:rPr>
          <w:sz w:val="24"/>
          <w:szCs w:val="24"/>
        </w:rPr>
        <w:t>investigadores r</w:t>
      </w:r>
      <w:r w:rsidR="00526F95" w:rsidRPr="00184A75">
        <w:rPr>
          <w:sz w:val="24"/>
          <w:szCs w:val="24"/>
        </w:rPr>
        <w:t>esponsáveis dos grupos de investigação.</w:t>
      </w:r>
    </w:p>
    <w:p w:rsidR="00895CA3" w:rsidRPr="00A04AC9"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rPr>
          <w:sz w:val="24"/>
          <w:szCs w:val="24"/>
        </w:rPr>
      </w:pPr>
      <w:r w:rsidRPr="00A04AC9">
        <w:rPr>
          <w:sz w:val="24"/>
          <w:szCs w:val="24"/>
        </w:rPr>
        <w:t>b) Verificar as condições de admissibilidade e permanência dos membros colaboradores.</w:t>
      </w:r>
    </w:p>
    <w:p w:rsidR="00895CA3" w:rsidRPr="00184A75"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rPr>
          <w:sz w:val="24"/>
          <w:szCs w:val="24"/>
        </w:rPr>
      </w:pPr>
      <w:r w:rsidRPr="00A04AC9">
        <w:rPr>
          <w:sz w:val="24"/>
          <w:szCs w:val="24"/>
        </w:rPr>
        <w:t xml:space="preserve">c) </w:t>
      </w:r>
      <w:r w:rsidRPr="00184A75">
        <w:rPr>
          <w:sz w:val="24"/>
          <w:szCs w:val="24"/>
        </w:rPr>
        <w:t xml:space="preserve">Elaborar e apresentar o Relatório de </w:t>
      </w:r>
      <w:r w:rsidR="00370C14">
        <w:rPr>
          <w:sz w:val="24"/>
          <w:szCs w:val="24"/>
        </w:rPr>
        <w:t>At</w:t>
      </w:r>
      <w:r w:rsidRPr="00184A75">
        <w:rPr>
          <w:sz w:val="24"/>
          <w:szCs w:val="24"/>
        </w:rPr>
        <w:t xml:space="preserve">ividades </w:t>
      </w:r>
      <w:r w:rsidR="00DB10A4" w:rsidRPr="00184A75">
        <w:rPr>
          <w:sz w:val="24"/>
          <w:szCs w:val="24"/>
        </w:rPr>
        <w:t>da l</w:t>
      </w:r>
      <w:r w:rsidR="004F0942" w:rsidRPr="00184A75">
        <w:rPr>
          <w:sz w:val="24"/>
          <w:szCs w:val="24"/>
        </w:rPr>
        <w:t>inha</w:t>
      </w:r>
      <w:r w:rsidRPr="00184A75">
        <w:rPr>
          <w:sz w:val="24"/>
          <w:szCs w:val="24"/>
        </w:rPr>
        <w:t>.</w:t>
      </w:r>
    </w:p>
    <w:p w:rsidR="00895CA3" w:rsidRPr="00184A75"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rPr>
          <w:sz w:val="24"/>
          <w:szCs w:val="24"/>
        </w:rPr>
      </w:pPr>
      <w:r w:rsidRPr="00184A75">
        <w:rPr>
          <w:sz w:val="24"/>
          <w:szCs w:val="24"/>
        </w:rPr>
        <w:t xml:space="preserve">d) Elaborar e apresentar o Plano de </w:t>
      </w:r>
      <w:r w:rsidR="00370C14">
        <w:rPr>
          <w:sz w:val="24"/>
          <w:szCs w:val="24"/>
        </w:rPr>
        <w:t>At</w:t>
      </w:r>
      <w:r w:rsidRPr="00184A75">
        <w:rPr>
          <w:sz w:val="24"/>
          <w:szCs w:val="24"/>
        </w:rPr>
        <w:t xml:space="preserve">ividades </w:t>
      </w:r>
      <w:r w:rsidR="00DB10A4" w:rsidRPr="00184A75">
        <w:rPr>
          <w:sz w:val="24"/>
          <w:szCs w:val="24"/>
        </w:rPr>
        <w:t>da l</w:t>
      </w:r>
      <w:r w:rsidR="004F0942" w:rsidRPr="00184A75">
        <w:rPr>
          <w:sz w:val="24"/>
          <w:szCs w:val="24"/>
        </w:rPr>
        <w:t>inha</w:t>
      </w:r>
      <w:r w:rsidRPr="00184A75">
        <w:rPr>
          <w:sz w:val="24"/>
          <w:szCs w:val="24"/>
        </w:rPr>
        <w:t>.</w:t>
      </w: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rPr>
          <w:sz w:val="24"/>
          <w:szCs w:val="24"/>
        </w:rPr>
      </w:pPr>
      <w:r w:rsidRPr="00184A75">
        <w:rPr>
          <w:sz w:val="24"/>
          <w:szCs w:val="24"/>
        </w:rPr>
        <w:t xml:space="preserve">e) Promover a auto-avaliação </w:t>
      </w:r>
      <w:r w:rsidR="00DB10A4" w:rsidRPr="00184A75">
        <w:rPr>
          <w:sz w:val="24"/>
          <w:szCs w:val="24"/>
        </w:rPr>
        <w:t>da l</w:t>
      </w:r>
      <w:r w:rsidR="00526F95" w:rsidRPr="00184A75">
        <w:rPr>
          <w:sz w:val="24"/>
          <w:szCs w:val="24"/>
        </w:rPr>
        <w:t>inha</w:t>
      </w:r>
      <w:r w:rsidRPr="00184A75">
        <w:rPr>
          <w:sz w:val="24"/>
          <w:szCs w:val="24"/>
        </w:rPr>
        <w:t xml:space="preserve"> de Investigação</w:t>
      </w:r>
      <w:r w:rsidRPr="00895CA3">
        <w:rPr>
          <w:sz w:val="24"/>
          <w:szCs w:val="24"/>
        </w:rPr>
        <w:t xml:space="preserve"> no final do mandato de acordo com os critérios de ponderação da </w:t>
      </w:r>
      <w:r w:rsidR="00370C14">
        <w:rPr>
          <w:sz w:val="24"/>
          <w:szCs w:val="24"/>
        </w:rPr>
        <w:t>at</w:t>
      </w:r>
      <w:r w:rsidRPr="00895CA3">
        <w:rPr>
          <w:sz w:val="24"/>
          <w:szCs w:val="24"/>
        </w:rPr>
        <w:t>ividade científica aprovados pelo Conselho Científico.</w:t>
      </w: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p>
    <w:p w:rsidR="003C261C" w:rsidRDefault="003C261C"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p>
    <w:p w:rsidR="003C261C" w:rsidRDefault="003C261C"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p>
    <w:p w:rsidR="00895CA3" w:rsidRPr="00184A75"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sidRPr="00184A75">
        <w:rPr>
          <w:b/>
          <w:sz w:val="24"/>
          <w:szCs w:val="24"/>
        </w:rPr>
        <w:t>Artigo 5º</w:t>
      </w:r>
    </w:p>
    <w:p w:rsidR="005434DE" w:rsidRPr="00184A75" w:rsidRDefault="00184A75"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Pr>
          <w:b/>
          <w:sz w:val="24"/>
          <w:szCs w:val="24"/>
        </w:rPr>
        <w:t>(</w:t>
      </w:r>
      <w:r w:rsidR="00C72CDD">
        <w:rPr>
          <w:b/>
          <w:sz w:val="24"/>
          <w:szCs w:val="24"/>
        </w:rPr>
        <w:t>Grupos de i</w:t>
      </w:r>
      <w:r w:rsidR="00DB10A4" w:rsidRPr="00184A75">
        <w:rPr>
          <w:b/>
          <w:sz w:val="24"/>
          <w:szCs w:val="24"/>
        </w:rPr>
        <w:t>nvestigação</w:t>
      </w:r>
      <w:r>
        <w:rPr>
          <w:b/>
          <w:sz w:val="24"/>
          <w:szCs w:val="24"/>
        </w:rPr>
        <w:t>)</w:t>
      </w:r>
    </w:p>
    <w:p w:rsidR="005C63DF" w:rsidRPr="005C63DF" w:rsidRDefault="0066484A" w:rsidP="005C6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sz w:val="24"/>
          <w:szCs w:val="24"/>
        </w:rPr>
      </w:pPr>
      <w:r>
        <w:rPr>
          <w:sz w:val="24"/>
          <w:szCs w:val="24"/>
        </w:rPr>
        <w:lastRenderedPageBreak/>
        <w:t>1.</w:t>
      </w:r>
      <w:r w:rsidR="005C63DF" w:rsidRPr="005C63DF">
        <w:rPr>
          <w:sz w:val="24"/>
          <w:szCs w:val="24"/>
        </w:rPr>
        <w:t>As linhas de investiga</w:t>
      </w:r>
      <w:r w:rsidR="005C63DF">
        <w:rPr>
          <w:sz w:val="24"/>
          <w:szCs w:val="24"/>
        </w:rPr>
        <w:t>ção estão organizadas em grupos</w:t>
      </w:r>
      <w:r w:rsidR="00845887">
        <w:rPr>
          <w:sz w:val="24"/>
          <w:szCs w:val="24"/>
        </w:rPr>
        <w:t>.</w:t>
      </w:r>
    </w:p>
    <w:p w:rsidR="005C63DF" w:rsidRPr="005C63DF" w:rsidRDefault="005C63DF" w:rsidP="005C6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sz w:val="24"/>
          <w:szCs w:val="24"/>
        </w:rPr>
      </w:pPr>
      <w:r>
        <w:rPr>
          <w:sz w:val="24"/>
          <w:szCs w:val="24"/>
        </w:rPr>
        <w:t xml:space="preserve">a) </w:t>
      </w:r>
      <w:r w:rsidR="00845887">
        <w:rPr>
          <w:sz w:val="24"/>
          <w:szCs w:val="24"/>
        </w:rPr>
        <w:t>C</w:t>
      </w:r>
      <w:r w:rsidRPr="005C63DF">
        <w:rPr>
          <w:sz w:val="24"/>
          <w:szCs w:val="24"/>
        </w:rPr>
        <w:t>ada grupo de investigação é coordenado por um(a) investigador(a) responsável, eleito(a) pelo grupo, de entre os membros considerados elegíveis.</w:t>
      </w:r>
    </w:p>
    <w:p w:rsidR="005C63DF" w:rsidRPr="005C63DF" w:rsidRDefault="005C63DF" w:rsidP="005C6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sz w:val="24"/>
          <w:szCs w:val="24"/>
        </w:rPr>
      </w:pPr>
      <w:r>
        <w:rPr>
          <w:sz w:val="24"/>
          <w:szCs w:val="24"/>
        </w:rPr>
        <w:t xml:space="preserve">b) </w:t>
      </w:r>
      <w:r w:rsidR="00845887">
        <w:rPr>
          <w:sz w:val="24"/>
          <w:szCs w:val="24"/>
        </w:rPr>
        <w:t>C</w:t>
      </w:r>
      <w:r w:rsidRPr="005C63DF">
        <w:rPr>
          <w:sz w:val="24"/>
          <w:szCs w:val="24"/>
        </w:rPr>
        <w:t>ompete à/aos coordenador(a)es dos grupos dinamizar a investigação do seu grupo e cooperar com o(a) investigador(a) responsável da linha, caso haja.</w:t>
      </w:r>
    </w:p>
    <w:p w:rsidR="005C63DF" w:rsidRPr="005C63DF" w:rsidRDefault="00845887" w:rsidP="005C6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sz w:val="24"/>
          <w:szCs w:val="24"/>
        </w:rPr>
      </w:pPr>
      <w:r>
        <w:rPr>
          <w:sz w:val="24"/>
          <w:szCs w:val="24"/>
        </w:rPr>
        <w:t>c) A</w:t>
      </w:r>
      <w:r w:rsidR="005C63DF" w:rsidRPr="005C63DF">
        <w:rPr>
          <w:sz w:val="24"/>
          <w:szCs w:val="24"/>
        </w:rPr>
        <w:t>penas são elegíveis para coordenador</w:t>
      </w:r>
      <w:r w:rsidR="0066484A">
        <w:rPr>
          <w:sz w:val="24"/>
          <w:szCs w:val="24"/>
        </w:rPr>
        <w:t>(a)</w:t>
      </w:r>
      <w:r w:rsidR="005C63DF" w:rsidRPr="005C63DF">
        <w:rPr>
          <w:sz w:val="24"/>
          <w:szCs w:val="24"/>
        </w:rPr>
        <w:t>es do grupo o</w:t>
      </w:r>
      <w:r w:rsidR="0066484A">
        <w:rPr>
          <w:sz w:val="24"/>
          <w:szCs w:val="24"/>
        </w:rPr>
        <w:t>(a)</w:t>
      </w:r>
      <w:r w:rsidR="005C63DF" w:rsidRPr="005C63DF">
        <w:rPr>
          <w:sz w:val="24"/>
          <w:szCs w:val="24"/>
        </w:rPr>
        <w:t>s doutorado</w:t>
      </w:r>
      <w:r w:rsidR="0066484A">
        <w:rPr>
          <w:sz w:val="24"/>
          <w:szCs w:val="24"/>
        </w:rPr>
        <w:t>(a)</w:t>
      </w:r>
      <w:r w:rsidR="005C63DF" w:rsidRPr="005C63DF">
        <w:rPr>
          <w:sz w:val="24"/>
          <w:szCs w:val="24"/>
        </w:rPr>
        <w:t>s integrado</w:t>
      </w:r>
      <w:r w:rsidR="0066484A">
        <w:rPr>
          <w:sz w:val="24"/>
          <w:szCs w:val="24"/>
        </w:rPr>
        <w:t>(a)</w:t>
      </w:r>
      <w:r w:rsidR="005C63DF" w:rsidRPr="005C63DF">
        <w:rPr>
          <w:sz w:val="24"/>
          <w:szCs w:val="24"/>
        </w:rPr>
        <w:t xml:space="preserve">s </w:t>
      </w:r>
      <w:r w:rsidR="005C63DF">
        <w:rPr>
          <w:sz w:val="24"/>
          <w:szCs w:val="24"/>
        </w:rPr>
        <w:t xml:space="preserve">que correspondam aos critérios aprovados pelo Conselho Científico </w:t>
      </w:r>
      <w:r>
        <w:rPr>
          <w:sz w:val="24"/>
          <w:szCs w:val="24"/>
        </w:rPr>
        <w:t xml:space="preserve">sob proposta do Conselho </w:t>
      </w:r>
      <w:r w:rsidR="00BB40BE">
        <w:rPr>
          <w:sz w:val="24"/>
          <w:szCs w:val="24"/>
        </w:rPr>
        <w:t>Diretivo</w:t>
      </w:r>
      <w:r>
        <w:rPr>
          <w:sz w:val="24"/>
          <w:szCs w:val="24"/>
        </w:rPr>
        <w:t>.</w:t>
      </w:r>
    </w:p>
    <w:p w:rsidR="0066484A" w:rsidRPr="0066484A" w:rsidRDefault="0066484A" w:rsidP="0066484A">
      <w:pPr>
        <w:jc w:val="both"/>
        <w:rPr>
          <w:color w:val="000000" w:themeColor="text1"/>
          <w:sz w:val="24"/>
          <w:szCs w:val="24"/>
        </w:rPr>
      </w:pPr>
      <w:r w:rsidRPr="0066484A">
        <w:rPr>
          <w:color w:val="000000" w:themeColor="text1"/>
          <w:sz w:val="24"/>
          <w:szCs w:val="24"/>
        </w:rPr>
        <w:t>2.</w:t>
      </w:r>
      <w:r w:rsidRPr="0066484A">
        <w:rPr>
          <w:color w:val="000000" w:themeColor="text1"/>
          <w:sz w:val="14"/>
          <w:szCs w:val="14"/>
        </w:rPr>
        <w:t xml:space="preserve">  </w:t>
      </w:r>
      <w:r w:rsidRPr="0066484A">
        <w:rPr>
          <w:color w:val="000000" w:themeColor="text1"/>
          <w:sz w:val="24"/>
          <w:szCs w:val="24"/>
        </w:rPr>
        <w:t>Transitoriamente, estabelece-se um regime especial durante o primeiro ano de vigência deste regulamento. Neste período, os investigadores responsáveis dos grupos serão designados pelo Conselho Diretivo, ouvido o parecer do Conselho Científico.</w:t>
      </w:r>
    </w:p>
    <w:p w:rsidR="005C63DF" w:rsidRPr="0066484A" w:rsidRDefault="005C63DF" w:rsidP="005C6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color w:val="000000" w:themeColor="text1"/>
          <w:sz w:val="24"/>
          <w:szCs w:val="24"/>
        </w:rPr>
      </w:pPr>
    </w:p>
    <w:p w:rsidR="0043661F" w:rsidRDefault="0043661F" w:rsidP="005434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4"/>
          <w:szCs w:val="24"/>
        </w:rPr>
      </w:pPr>
    </w:p>
    <w:p w:rsidR="0043661F" w:rsidRPr="005C63DF" w:rsidRDefault="0043661F" w:rsidP="004366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sidRPr="005C63DF">
        <w:rPr>
          <w:b/>
          <w:sz w:val="24"/>
          <w:szCs w:val="24"/>
        </w:rPr>
        <w:t>Artigo 6º</w:t>
      </w:r>
    </w:p>
    <w:p w:rsidR="0043661F" w:rsidRPr="005C63DF" w:rsidRDefault="00845887" w:rsidP="004366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Pr>
          <w:b/>
          <w:sz w:val="24"/>
          <w:szCs w:val="24"/>
        </w:rPr>
        <w:t>(</w:t>
      </w:r>
      <w:r w:rsidR="0043661F" w:rsidRPr="005C63DF">
        <w:rPr>
          <w:b/>
          <w:sz w:val="24"/>
          <w:szCs w:val="24"/>
        </w:rPr>
        <w:t xml:space="preserve">Grupos de </w:t>
      </w:r>
      <w:r w:rsidR="00C72CDD">
        <w:rPr>
          <w:b/>
          <w:sz w:val="24"/>
          <w:szCs w:val="24"/>
        </w:rPr>
        <w:t>a</w:t>
      </w:r>
      <w:r w:rsidR="0043661F" w:rsidRPr="005C63DF">
        <w:rPr>
          <w:b/>
          <w:sz w:val="24"/>
          <w:szCs w:val="24"/>
        </w:rPr>
        <w:t>rticula</w:t>
      </w:r>
      <w:r w:rsidR="00E53423" w:rsidRPr="005C63DF">
        <w:rPr>
          <w:b/>
          <w:sz w:val="24"/>
          <w:szCs w:val="24"/>
        </w:rPr>
        <w:t>ção</w:t>
      </w:r>
      <w:r>
        <w:rPr>
          <w:b/>
          <w:sz w:val="24"/>
          <w:szCs w:val="24"/>
        </w:rPr>
        <w:t>)</w:t>
      </w:r>
    </w:p>
    <w:p w:rsidR="004F0942" w:rsidRPr="005C63DF" w:rsidRDefault="004F0942" w:rsidP="00E53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sz w:val="24"/>
          <w:szCs w:val="24"/>
        </w:rPr>
      </w:pPr>
      <w:r w:rsidRPr="005C63DF">
        <w:rPr>
          <w:sz w:val="24"/>
          <w:szCs w:val="24"/>
        </w:rPr>
        <w:t xml:space="preserve">a) Um grupo será considerado de articulação </w:t>
      </w:r>
      <w:r w:rsidR="00C72CDD">
        <w:rPr>
          <w:sz w:val="24"/>
          <w:szCs w:val="24"/>
        </w:rPr>
        <w:t>pelo C</w:t>
      </w:r>
      <w:r w:rsidR="00623C27" w:rsidRPr="005C63DF">
        <w:rPr>
          <w:sz w:val="24"/>
          <w:szCs w:val="24"/>
        </w:rPr>
        <w:t xml:space="preserve">onselho </w:t>
      </w:r>
      <w:r w:rsidR="00C72CDD">
        <w:rPr>
          <w:sz w:val="24"/>
          <w:szCs w:val="24"/>
        </w:rPr>
        <w:t>C</w:t>
      </w:r>
      <w:r w:rsidR="00623C27" w:rsidRPr="005C63DF">
        <w:rPr>
          <w:sz w:val="24"/>
          <w:szCs w:val="24"/>
        </w:rPr>
        <w:t>ientífico</w:t>
      </w:r>
      <w:r w:rsidRPr="005C63DF">
        <w:rPr>
          <w:sz w:val="24"/>
          <w:szCs w:val="24"/>
        </w:rPr>
        <w:t xml:space="preserve"> quando se</w:t>
      </w:r>
      <w:r w:rsidR="00623C27" w:rsidRPr="005C63DF">
        <w:rPr>
          <w:sz w:val="24"/>
          <w:szCs w:val="24"/>
        </w:rPr>
        <w:t xml:space="preserve"> situa</w:t>
      </w:r>
      <w:r w:rsidR="005C63DF">
        <w:rPr>
          <w:sz w:val="24"/>
          <w:szCs w:val="24"/>
        </w:rPr>
        <w:t>r</w:t>
      </w:r>
      <w:r w:rsidR="0066484A">
        <w:rPr>
          <w:sz w:val="24"/>
          <w:szCs w:val="24"/>
        </w:rPr>
        <w:t xml:space="preserve"> na confluência dire</w:t>
      </w:r>
      <w:r w:rsidR="00623C27" w:rsidRPr="005C63DF">
        <w:rPr>
          <w:sz w:val="24"/>
          <w:szCs w:val="24"/>
        </w:rPr>
        <w:t xml:space="preserve">ta e na </w:t>
      </w:r>
      <w:r w:rsidRPr="005C63DF">
        <w:rPr>
          <w:sz w:val="24"/>
          <w:szCs w:val="24"/>
        </w:rPr>
        <w:t>interseção de outras linhas</w:t>
      </w:r>
      <w:r w:rsidR="0066484A">
        <w:rPr>
          <w:sz w:val="24"/>
          <w:szCs w:val="24"/>
        </w:rPr>
        <w:t xml:space="preserve"> e estiver em condições de cooperar na produção e gestão de objetos, metodologias e conteúdos das outras linhas e não apenas dos seus</w:t>
      </w:r>
      <w:r w:rsidRPr="005C63DF">
        <w:rPr>
          <w:sz w:val="24"/>
          <w:szCs w:val="24"/>
        </w:rPr>
        <w:t>;</w:t>
      </w:r>
    </w:p>
    <w:p w:rsidR="0043661F" w:rsidRDefault="004F0942" w:rsidP="00E53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sz w:val="24"/>
          <w:szCs w:val="24"/>
        </w:rPr>
      </w:pPr>
      <w:r w:rsidRPr="005C63DF">
        <w:rPr>
          <w:sz w:val="24"/>
          <w:szCs w:val="24"/>
        </w:rPr>
        <w:t>b) O</w:t>
      </w:r>
      <w:r w:rsidR="0043661F" w:rsidRPr="005C63DF">
        <w:rPr>
          <w:sz w:val="24"/>
          <w:szCs w:val="24"/>
        </w:rPr>
        <w:t xml:space="preserve"> </w:t>
      </w:r>
      <w:r w:rsidR="00623C27" w:rsidRPr="005C63DF">
        <w:rPr>
          <w:sz w:val="24"/>
          <w:szCs w:val="24"/>
        </w:rPr>
        <w:t>estatuto do</w:t>
      </w:r>
      <w:r w:rsidR="0066484A">
        <w:rPr>
          <w:sz w:val="24"/>
          <w:szCs w:val="24"/>
        </w:rPr>
        <w:t>(a)</w:t>
      </w:r>
      <w:r w:rsidR="00623C27" w:rsidRPr="005C63DF">
        <w:rPr>
          <w:sz w:val="24"/>
          <w:szCs w:val="24"/>
        </w:rPr>
        <w:t xml:space="preserve"> </w:t>
      </w:r>
      <w:r w:rsidR="0043661F" w:rsidRPr="005C63DF">
        <w:rPr>
          <w:sz w:val="24"/>
          <w:szCs w:val="24"/>
        </w:rPr>
        <w:t>coordenador</w:t>
      </w:r>
      <w:r w:rsidR="0066484A">
        <w:rPr>
          <w:sz w:val="24"/>
          <w:szCs w:val="24"/>
        </w:rPr>
        <w:t>(a)</w:t>
      </w:r>
      <w:r w:rsidR="0043661F" w:rsidRPr="005C63DF">
        <w:rPr>
          <w:sz w:val="24"/>
          <w:szCs w:val="24"/>
        </w:rPr>
        <w:t xml:space="preserve"> </w:t>
      </w:r>
      <w:r w:rsidRPr="005C63DF">
        <w:rPr>
          <w:sz w:val="24"/>
          <w:szCs w:val="24"/>
        </w:rPr>
        <w:t xml:space="preserve">de um grupo de articulação </w:t>
      </w:r>
      <w:r w:rsidR="0043661F" w:rsidRPr="005C63DF">
        <w:rPr>
          <w:sz w:val="24"/>
          <w:szCs w:val="24"/>
        </w:rPr>
        <w:t>será equivalente a</w:t>
      </w:r>
      <w:r w:rsidR="00623C27" w:rsidRPr="005C63DF">
        <w:rPr>
          <w:sz w:val="24"/>
          <w:szCs w:val="24"/>
        </w:rPr>
        <w:t>o</w:t>
      </w:r>
      <w:r w:rsidR="0043661F" w:rsidRPr="005C63DF">
        <w:rPr>
          <w:sz w:val="24"/>
          <w:szCs w:val="24"/>
        </w:rPr>
        <w:t xml:space="preserve"> </w:t>
      </w:r>
      <w:r w:rsidR="00623C27" w:rsidRPr="005C63DF">
        <w:rPr>
          <w:sz w:val="24"/>
          <w:szCs w:val="24"/>
        </w:rPr>
        <w:t xml:space="preserve">de </w:t>
      </w:r>
      <w:r w:rsidR="0043661F" w:rsidRPr="005C63DF">
        <w:rPr>
          <w:sz w:val="24"/>
          <w:szCs w:val="24"/>
        </w:rPr>
        <w:t>coordenador</w:t>
      </w:r>
      <w:r w:rsidR="0066484A">
        <w:rPr>
          <w:sz w:val="24"/>
          <w:szCs w:val="24"/>
        </w:rPr>
        <w:t>(a)</w:t>
      </w:r>
      <w:r w:rsidR="0043661F" w:rsidRPr="005C63DF">
        <w:rPr>
          <w:sz w:val="24"/>
          <w:szCs w:val="24"/>
        </w:rPr>
        <w:t xml:space="preserve"> de linha, </w:t>
      </w:r>
      <w:r w:rsidR="0066484A">
        <w:rPr>
          <w:sz w:val="24"/>
          <w:szCs w:val="24"/>
        </w:rPr>
        <w:t>pelo</w:t>
      </w:r>
      <w:r w:rsidR="0043661F" w:rsidRPr="005C63DF">
        <w:rPr>
          <w:sz w:val="24"/>
          <w:szCs w:val="24"/>
        </w:rPr>
        <w:t xml:space="preserve"> que será eleito</w:t>
      </w:r>
      <w:r w:rsidR="000C34F0">
        <w:rPr>
          <w:sz w:val="24"/>
          <w:szCs w:val="24"/>
        </w:rPr>
        <w:t>(a)</w:t>
      </w:r>
      <w:r w:rsidR="0043661F" w:rsidRPr="005C63DF">
        <w:rPr>
          <w:sz w:val="24"/>
          <w:szCs w:val="24"/>
        </w:rPr>
        <w:t xml:space="preserve"> e terá os mesmo</w:t>
      </w:r>
      <w:r w:rsidR="0066484A">
        <w:rPr>
          <w:sz w:val="24"/>
          <w:szCs w:val="24"/>
        </w:rPr>
        <w:t>s</w:t>
      </w:r>
      <w:r w:rsidR="0043661F" w:rsidRPr="005C63DF">
        <w:rPr>
          <w:sz w:val="24"/>
          <w:szCs w:val="24"/>
        </w:rPr>
        <w:t xml:space="preserve"> direitos e deveres</w:t>
      </w:r>
      <w:r w:rsidR="001A43B3" w:rsidRPr="005C63DF">
        <w:rPr>
          <w:sz w:val="24"/>
          <w:szCs w:val="24"/>
        </w:rPr>
        <w:t xml:space="preserve"> deste</w:t>
      </w:r>
      <w:r w:rsidR="000C34F0">
        <w:rPr>
          <w:sz w:val="24"/>
          <w:szCs w:val="24"/>
        </w:rPr>
        <w:t>(a)</w:t>
      </w:r>
      <w:r w:rsidR="001A43B3" w:rsidRPr="005C63DF">
        <w:rPr>
          <w:sz w:val="24"/>
          <w:szCs w:val="24"/>
        </w:rPr>
        <w:t>s último</w:t>
      </w:r>
      <w:r w:rsidR="000C34F0">
        <w:rPr>
          <w:sz w:val="24"/>
          <w:szCs w:val="24"/>
        </w:rPr>
        <w:t>(a)</w:t>
      </w:r>
      <w:r w:rsidR="001A43B3" w:rsidRPr="005C63DF">
        <w:rPr>
          <w:sz w:val="24"/>
          <w:szCs w:val="24"/>
        </w:rPr>
        <w:t>s</w:t>
      </w:r>
      <w:r w:rsidR="0043661F" w:rsidRPr="005C63DF">
        <w:rPr>
          <w:sz w:val="24"/>
          <w:szCs w:val="24"/>
        </w:rPr>
        <w:t>.</w:t>
      </w:r>
    </w:p>
    <w:p w:rsidR="0043661F" w:rsidRDefault="0043661F" w:rsidP="005434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4"/>
          <w:szCs w:val="24"/>
        </w:rPr>
      </w:pPr>
    </w:p>
    <w:p w:rsidR="0043661F" w:rsidRDefault="0043661F" w:rsidP="005434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4"/>
          <w:szCs w:val="24"/>
        </w:rPr>
      </w:pPr>
    </w:p>
    <w:p w:rsidR="005434DE" w:rsidRPr="00895CA3" w:rsidRDefault="0043661F"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sidRPr="00845887">
        <w:rPr>
          <w:b/>
          <w:sz w:val="24"/>
          <w:szCs w:val="24"/>
        </w:rPr>
        <w:t>Art</w:t>
      </w:r>
      <w:r w:rsidR="002D5103" w:rsidRPr="00845887">
        <w:rPr>
          <w:b/>
          <w:sz w:val="24"/>
          <w:szCs w:val="24"/>
        </w:rPr>
        <w:t>igo</w:t>
      </w:r>
      <w:r w:rsidRPr="00845887">
        <w:rPr>
          <w:b/>
          <w:sz w:val="24"/>
          <w:szCs w:val="24"/>
        </w:rPr>
        <w:t xml:space="preserve"> 7</w:t>
      </w:r>
      <w:r w:rsidR="002D5103" w:rsidRPr="00845887">
        <w:rPr>
          <w:b/>
          <w:sz w:val="24"/>
          <w:szCs w:val="24"/>
        </w:rPr>
        <w:t>º</w:t>
      </w:r>
    </w:p>
    <w:p w:rsidR="00895CA3" w:rsidRPr="00895CA3" w:rsidRDefault="00845887"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Pr>
          <w:b/>
          <w:sz w:val="24"/>
          <w:szCs w:val="24"/>
        </w:rPr>
        <w:t>(Direitos e deveres dos m</w:t>
      </w:r>
      <w:r w:rsidR="00895CA3" w:rsidRPr="00895CA3">
        <w:rPr>
          <w:b/>
          <w:sz w:val="24"/>
          <w:szCs w:val="24"/>
        </w:rPr>
        <w:t>embros)</w:t>
      </w: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sidRPr="00895CA3">
        <w:rPr>
          <w:sz w:val="24"/>
          <w:szCs w:val="24"/>
        </w:rPr>
        <w:t xml:space="preserve">1. Os membros têm direito a usufruir dos recursos afectos ao Centro, nomeadamente no que </w:t>
      </w:r>
      <w:r w:rsidR="00D01E2A" w:rsidRPr="0043661F">
        <w:rPr>
          <w:sz w:val="24"/>
          <w:szCs w:val="24"/>
        </w:rPr>
        <w:t>respeita</w:t>
      </w:r>
      <w:r w:rsidRPr="00895CA3">
        <w:rPr>
          <w:sz w:val="24"/>
          <w:szCs w:val="24"/>
        </w:rPr>
        <w:t xml:space="preserve"> à utilização dos serviços, equipamentos e instalações.</w:t>
      </w: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sidRPr="00895CA3">
        <w:rPr>
          <w:sz w:val="24"/>
          <w:szCs w:val="24"/>
        </w:rPr>
        <w:t xml:space="preserve">2. Apenas os membros integrados podem beneficiar </w:t>
      </w:r>
      <w:r w:rsidR="00BB40BE">
        <w:rPr>
          <w:sz w:val="24"/>
          <w:szCs w:val="24"/>
        </w:rPr>
        <w:t>diret</w:t>
      </w:r>
      <w:r w:rsidRPr="00895CA3">
        <w:rPr>
          <w:sz w:val="24"/>
          <w:szCs w:val="24"/>
        </w:rPr>
        <w:t>amente do financiamento concedido ao Centro pela autoridade nacional de gestão científica e pelas instituições internacionais com o mesmo perfil.</w:t>
      </w: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sidRPr="00895CA3">
        <w:rPr>
          <w:sz w:val="24"/>
          <w:szCs w:val="24"/>
        </w:rPr>
        <w:t xml:space="preserve">3. O financiamento da </w:t>
      </w:r>
      <w:r w:rsidR="00370C14">
        <w:rPr>
          <w:sz w:val="24"/>
          <w:szCs w:val="24"/>
        </w:rPr>
        <w:t>at</w:t>
      </w:r>
      <w:r w:rsidRPr="00895CA3">
        <w:rPr>
          <w:sz w:val="24"/>
          <w:szCs w:val="24"/>
        </w:rPr>
        <w:t>ividade de investigação de cada membro integrado é efectuado de acordo com as regras definidas nos pontos 1 e 2 do presente artigo.</w:t>
      </w: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sidRPr="00895CA3">
        <w:rPr>
          <w:sz w:val="24"/>
          <w:szCs w:val="24"/>
        </w:rPr>
        <w:t>4. Os membros do Centro têm por obrigação:</w:t>
      </w: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425"/>
        <w:jc w:val="both"/>
        <w:rPr>
          <w:sz w:val="24"/>
          <w:szCs w:val="24"/>
        </w:rPr>
      </w:pPr>
      <w:r w:rsidRPr="00895CA3">
        <w:rPr>
          <w:sz w:val="24"/>
          <w:szCs w:val="24"/>
        </w:rPr>
        <w:t>a) Estar presentes em todas as reuniões dos órgãos sociais do Centro, excepto em eventuais situações de impedimento devidamente justificadas.</w:t>
      </w: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425"/>
        <w:jc w:val="both"/>
        <w:rPr>
          <w:sz w:val="24"/>
          <w:szCs w:val="24"/>
        </w:rPr>
      </w:pPr>
      <w:r w:rsidRPr="00895CA3">
        <w:rPr>
          <w:sz w:val="24"/>
          <w:szCs w:val="24"/>
        </w:rPr>
        <w:t>b) Corresponder a todos os pedidos de informação e/ou colaboração oriundos de qualquer um dos órgãos do Centro;</w:t>
      </w: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425"/>
        <w:jc w:val="both"/>
        <w:rPr>
          <w:sz w:val="24"/>
          <w:szCs w:val="24"/>
        </w:rPr>
      </w:pPr>
      <w:r w:rsidRPr="00895CA3">
        <w:rPr>
          <w:sz w:val="24"/>
          <w:szCs w:val="24"/>
        </w:rPr>
        <w:t xml:space="preserve">c) Cumprir as obrigações científicas enumeradas </w:t>
      </w:r>
      <w:r w:rsidRPr="00845887">
        <w:rPr>
          <w:sz w:val="24"/>
          <w:szCs w:val="24"/>
        </w:rPr>
        <w:t xml:space="preserve">nos artº </w:t>
      </w:r>
      <w:r w:rsidR="00C4498E" w:rsidRPr="00845887">
        <w:rPr>
          <w:sz w:val="24"/>
          <w:szCs w:val="24"/>
        </w:rPr>
        <w:t>8º a 11</w:t>
      </w:r>
      <w:r w:rsidRPr="00845887">
        <w:rPr>
          <w:sz w:val="24"/>
          <w:szCs w:val="24"/>
        </w:rPr>
        <w:t>º deste</w:t>
      </w:r>
      <w:r w:rsidRPr="00895CA3">
        <w:rPr>
          <w:sz w:val="24"/>
          <w:szCs w:val="24"/>
        </w:rPr>
        <w:t xml:space="preserve"> Regulamento Interno.</w:t>
      </w: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sidRPr="00895CA3">
        <w:rPr>
          <w:sz w:val="24"/>
          <w:szCs w:val="24"/>
        </w:rPr>
        <w:t>5. Os membros que não cumpram, de forma injustificada, os deveres expressos no ponto anterior podem ser excluídos do Centro, após deliberação do Conselho Científico.</w:t>
      </w:r>
    </w:p>
    <w:p w:rsidR="00895CA3" w:rsidRPr="00895CA3" w:rsidRDefault="00895CA3" w:rsidP="00895CA3">
      <w:pPr>
        <w:pStyle w:val="Ttul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color w:val="auto"/>
          <w:szCs w:val="24"/>
        </w:rPr>
      </w:pPr>
    </w:p>
    <w:p w:rsidR="00895CA3" w:rsidRPr="00895CA3" w:rsidRDefault="0043661F" w:rsidP="00895CA3">
      <w:pPr>
        <w:pStyle w:val="Ttul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color w:val="auto"/>
          <w:szCs w:val="24"/>
        </w:rPr>
      </w:pPr>
      <w:r>
        <w:rPr>
          <w:rFonts w:ascii="Times New Roman" w:hAnsi="Times New Roman"/>
          <w:b/>
          <w:color w:val="auto"/>
          <w:szCs w:val="24"/>
        </w:rPr>
        <w:t>Artigo 8</w:t>
      </w:r>
      <w:r w:rsidR="00895CA3" w:rsidRPr="00895CA3">
        <w:rPr>
          <w:rFonts w:ascii="Times New Roman" w:hAnsi="Times New Roman"/>
          <w:b/>
          <w:color w:val="auto"/>
          <w:szCs w:val="24"/>
        </w:rPr>
        <w:t>º</w:t>
      </w:r>
    </w:p>
    <w:p w:rsidR="00895CA3" w:rsidRPr="00895CA3" w:rsidRDefault="00C72CDD"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Pr>
          <w:b/>
          <w:sz w:val="24"/>
          <w:szCs w:val="24"/>
        </w:rPr>
        <w:t>(Obrigações científicas dos m</w:t>
      </w:r>
      <w:r w:rsidR="00895CA3" w:rsidRPr="00895CA3">
        <w:rPr>
          <w:b/>
          <w:sz w:val="24"/>
          <w:szCs w:val="24"/>
        </w:rPr>
        <w:t xml:space="preserve">embros </w:t>
      </w:r>
      <w:r>
        <w:rPr>
          <w:b/>
          <w:sz w:val="24"/>
          <w:szCs w:val="24"/>
        </w:rPr>
        <w:t>integrados d</w:t>
      </w:r>
      <w:r w:rsidR="00895CA3" w:rsidRPr="00895CA3">
        <w:rPr>
          <w:b/>
          <w:sz w:val="24"/>
          <w:szCs w:val="24"/>
        </w:rPr>
        <w:t>outorados)</w:t>
      </w:r>
    </w:p>
    <w:p w:rsidR="00895CA3" w:rsidRPr="00895CA3" w:rsidRDefault="00895CA3"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lastRenderedPageBreak/>
        <w:t>1. É condição necessária para se ser admitido como membro integrado doutorado do Centro</w:t>
      </w:r>
      <w:r w:rsidR="00AF66B8">
        <w:rPr>
          <w:color w:val="auto"/>
          <w:szCs w:val="24"/>
        </w:rPr>
        <w:t>,</w:t>
      </w:r>
      <w:r w:rsidRPr="00895CA3">
        <w:rPr>
          <w:color w:val="auto"/>
          <w:szCs w:val="24"/>
        </w:rPr>
        <w:t xml:space="preserve"> cumprir, tendo como referência os quatro anos anteriores ao momento da verificação das condições de elegibilidade, pelo menos um dos seguintes critérios:</w:t>
      </w:r>
    </w:p>
    <w:p w:rsidR="00895CA3" w:rsidRPr="00845887" w:rsidRDefault="00895CA3" w:rsidP="00895CA3">
      <w:pPr>
        <w:pStyle w:val="NormalWeb1"/>
        <w:numPr>
          <w:ilvl w:val="0"/>
          <w:numId w:val="30"/>
        </w:numPr>
        <w:tabs>
          <w:tab w:val="clear" w:pos="284"/>
          <w:tab w:val="num"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709" w:hanging="425"/>
        <w:jc w:val="both"/>
        <w:rPr>
          <w:color w:val="auto"/>
          <w:szCs w:val="24"/>
        </w:rPr>
      </w:pPr>
      <w:r w:rsidRPr="00895CA3">
        <w:rPr>
          <w:color w:val="auto"/>
          <w:szCs w:val="24"/>
        </w:rPr>
        <w:t xml:space="preserve">Ter publicado pelo menos 2 artigos em revista indexada </w:t>
      </w:r>
      <w:r w:rsidRPr="00845887">
        <w:rPr>
          <w:color w:val="auto"/>
          <w:szCs w:val="24"/>
        </w:rPr>
        <w:t xml:space="preserve">nas bases </w:t>
      </w:r>
      <w:r w:rsidR="00A04AC9" w:rsidRPr="00845887">
        <w:rPr>
          <w:color w:val="auto"/>
          <w:szCs w:val="24"/>
        </w:rPr>
        <w:t>de dados de referência</w:t>
      </w:r>
      <w:r w:rsidRPr="00845887">
        <w:rPr>
          <w:color w:val="auto"/>
          <w:szCs w:val="24"/>
        </w:rPr>
        <w:t>;</w:t>
      </w:r>
    </w:p>
    <w:p w:rsidR="00895CA3" w:rsidRPr="00845887" w:rsidRDefault="00895CA3" w:rsidP="00895CA3">
      <w:pPr>
        <w:pStyle w:val="NormalWeb1"/>
        <w:numPr>
          <w:ilvl w:val="0"/>
          <w:numId w:val="30"/>
        </w:numPr>
        <w:tabs>
          <w:tab w:val="clear" w:pos="284"/>
          <w:tab w:val="num"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709" w:hanging="425"/>
        <w:jc w:val="both"/>
        <w:rPr>
          <w:color w:val="auto"/>
          <w:szCs w:val="24"/>
        </w:rPr>
      </w:pPr>
      <w:r w:rsidRPr="00845887">
        <w:rPr>
          <w:color w:val="auto"/>
          <w:szCs w:val="24"/>
        </w:rPr>
        <w:t>Ter publicado um livro em editora comercial;</w:t>
      </w:r>
    </w:p>
    <w:p w:rsidR="00895CA3" w:rsidRPr="00895CA3" w:rsidRDefault="00895CA3" w:rsidP="00895CA3">
      <w:pPr>
        <w:pStyle w:val="NormalWeb1"/>
        <w:numPr>
          <w:ilvl w:val="0"/>
          <w:numId w:val="30"/>
        </w:numPr>
        <w:tabs>
          <w:tab w:val="clear" w:pos="284"/>
          <w:tab w:val="num"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709" w:hanging="425"/>
        <w:jc w:val="both"/>
        <w:rPr>
          <w:color w:val="auto"/>
          <w:szCs w:val="24"/>
        </w:rPr>
      </w:pPr>
      <w:r w:rsidRPr="00895CA3">
        <w:rPr>
          <w:color w:val="auto"/>
          <w:szCs w:val="24"/>
        </w:rPr>
        <w:t>Ter organizado um evento académico ou um ciclo de conferências de projecção internacional;</w:t>
      </w:r>
    </w:p>
    <w:p w:rsidR="00895CA3" w:rsidRPr="00895CA3" w:rsidRDefault="00895CA3" w:rsidP="00895CA3">
      <w:pPr>
        <w:pStyle w:val="NormalWeb1"/>
        <w:numPr>
          <w:ilvl w:val="0"/>
          <w:numId w:val="30"/>
        </w:numPr>
        <w:tabs>
          <w:tab w:val="clear" w:pos="284"/>
          <w:tab w:val="num"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709" w:hanging="425"/>
        <w:jc w:val="both"/>
        <w:rPr>
          <w:color w:val="auto"/>
          <w:szCs w:val="24"/>
        </w:rPr>
      </w:pPr>
      <w:r w:rsidRPr="00895CA3">
        <w:rPr>
          <w:color w:val="auto"/>
          <w:szCs w:val="24"/>
        </w:rPr>
        <w:t>Ser investigador responsável ou membro participante em pelo menos um projecto de investigação financiado pela FCT ou pelos Programas-Quadro da União Europeia;</w:t>
      </w:r>
    </w:p>
    <w:p w:rsidR="00895CA3" w:rsidRPr="00895CA3" w:rsidRDefault="00895CA3" w:rsidP="00895CA3">
      <w:pPr>
        <w:pStyle w:val="NormalWeb1"/>
        <w:numPr>
          <w:ilvl w:val="0"/>
          <w:numId w:val="30"/>
        </w:numPr>
        <w:tabs>
          <w:tab w:val="clear" w:pos="284"/>
          <w:tab w:val="num"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709" w:hanging="425"/>
        <w:jc w:val="both"/>
        <w:rPr>
          <w:color w:val="auto"/>
          <w:szCs w:val="24"/>
        </w:rPr>
      </w:pPr>
      <w:r w:rsidRPr="00895CA3">
        <w:rPr>
          <w:color w:val="auto"/>
          <w:szCs w:val="24"/>
        </w:rPr>
        <w:t xml:space="preserve">Ser o coordenador local ou membro participante de pelo menos um projecto financiado pelos Programas-Quadro da União Europeia ou por organismos internacionais; </w:t>
      </w:r>
    </w:p>
    <w:p w:rsidR="00895CA3" w:rsidRPr="00895CA3" w:rsidRDefault="00895CA3" w:rsidP="00895CA3">
      <w:pPr>
        <w:pStyle w:val="NormalWeb1"/>
        <w:numPr>
          <w:ilvl w:val="0"/>
          <w:numId w:val="30"/>
        </w:numPr>
        <w:tabs>
          <w:tab w:val="clear" w:pos="284"/>
          <w:tab w:val="num"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709" w:hanging="425"/>
        <w:jc w:val="both"/>
        <w:rPr>
          <w:color w:val="auto"/>
          <w:szCs w:val="24"/>
        </w:rPr>
      </w:pPr>
      <w:r w:rsidRPr="00895CA3">
        <w:rPr>
          <w:color w:val="auto"/>
          <w:szCs w:val="24"/>
        </w:rPr>
        <w:t>Ter terminado o doutoramento na condição de membro integrado não doutorado.</w:t>
      </w:r>
    </w:p>
    <w:p w:rsidR="00895CA3" w:rsidRPr="00895CA3" w:rsidRDefault="00895CA3"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t>2. É condição necessária para permanecer como membro integrado doutorado do Centro ter cumprido, tendo como referência os quatro anos anteriores ao momento da verificação das condições de elegibilidade, os seguintes critérios administrativos:</w:t>
      </w:r>
    </w:p>
    <w:p w:rsidR="00895CA3" w:rsidRPr="00895CA3" w:rsidRDefault="00895CA3" w:rsidP="00895CA3">
      <w:pPr>
        <w:pStyle w:val="NormalWeb1"/>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t xml:space="preserve">Afectar, pelo menos, 35% da sua </w:t>
      </w:r>
      <w:r w:rsidR="00370C14">
        <w:rPr>
          <w:color w:val="auto"/>
          <w:szCs w:val="24"/>
        </w:rPr>
        <w:t>at</w:t>
      </w:r>
      <w:r w:rsidRPr="00895CA3">
        <w:rPr>
          <w:color w:val="auto"/>
          <w:szCs w:val="24"/>
        </w:rPr>
        <w:t>ividade de investigação ao Centro.</w:t>
      </w:r>
    </w:p>
    <w:p w:rsidR="00895CA3" w:rsidRPr="00895CA3" w:rsidRDefault="00895CA3" w:rsidP="00895CA3">
      <w:pPr>
        <w:pStyle w:val="NormalWeb1"/>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t xml:space="preserve">Apresentar anualmente um relatório e um plano de </w:t>
      </w:r>
      <w:r w:rsidR="00370C14">
        <w:rPr>
          <w:color w:val="auto"/>
          <w:szCs w:val="24"/>
        </w:rPr>
        <w:t>at</w:t>
      </w:r>
      <w:r w:rsidRPr="00895CA3">
        <w:rPr>
          <w:color w:val="auto"/>
          <w:szCs w:val="24"/>
        </w:rPr>
        <w:t>ividades.</w:t>
      </w:r>
    </w:p>
    <w:p w:rsidR="00895CA3" w:rsidRPr="00845887" w:rsidRDefault="00895CA3" w:rsidP="00895CA3">
      <w:pPr>
        <w:pStyle w:val="NormalWeb1"/>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45887">
        <w:rPr>
          <w:color w:val="auto"/>
          <w:szCs w:val="24"/>
        </w:rPr>
        <w:t xml:space="preserve">Indicar o CIDEHUS.UE como afiliação em todos os trabalhos que resultem da sua </w:t>
      </w:r>
      <w:r w:rsidR="00370C14">
        <w:rPr>
          <w:color w:val="auto"/>
          <w:szCs w:val="24"/>
        </w:rPr>
        <w:t>at</w:t>
      </w:r>
      <w:r w:rsidRPr="00845887">
        <w:rPr>
          <w:color w:val="auto"/>
          <w:szCs w:val="24"/>
        </w:rPr>
        <w:t>ividade de investigação.</w:t>
      </w:r>
    </w:p>
    <w:p w:rsidR="00895CA3" w:rsidRPr="00845887" w:rsidRDefault="00895CA3" w:rsidP="00895CA3">
      <w:pPr>
        <w:pStyle w:val="NormalWeb1"/>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45887">
        <w:rPr>
          <w:color w:val="auto"/>
          <w:szCs w:val="24"/>
        </w:rPr>
        <w:t>Exercer as funções para que for nomeado ou eleito.</w:t>
      </w:r>
    </w:p>
    <w:p w:rsidR="00895CA3" w:rsidRPr="00845887" w:rsidRDefault="00895CA3" w:rsidP="00895CA3">
      <w:pPr>
        <w:pStyle w:val="NormalWeb1"/>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45887">
        <w:rPr>
          <w:color w:val="auto"/>
          <w:szCs w:val="24"/>
        </w:rPr>
        <w:t>Estar presente nas reuniões dos órgãos do Centro para que for convocado, excepto em situações de impedimento devidamente justificadas.</w:t>
      </w:r>
    </w:p>
    <w:p w:rsidR="003C261C" w:rsidRPr="00845887" w:rsidRDefault="00895CA3" w:rsidP="003C261C">
      <w:pPr>
        <w:pStyle w:val="NormalWeb1"/>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45887">
        <w:rPr>
          <w:color w:val="auto"/>
          <w:szCs w:val="24"/>
        </w:rPr>
        <w:t xml:space="preserve">Participar nas </w:t>
      </w:r>
      <w:r w:rsidR="00370C14">
        <w:rPr>
          <w:color w:val="auto"/>
          <w:szCs w:val="24"/>
        </w:rPr>
        <w:t>at</w:t>
      </w:r>
      <w:r w:rsidRPr="00845887">
        <w:rPr>
          <w:color w:val="auto"/>
          <w:szCs w:val="24"/>
        </w:rPr>
        <w:t>ividades organizadas pelo Centro.</w:t>
      </w:r>
    </w:p>
    <w:p w:rsidR="00895CA3" w:rsidRPr="00845887" w:rsidRDefault="003C261C" w:rsidP="003C261C">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45887">
        <w:rPr>
          <w:color w:val="auto"/>
          <w:szCs w:val="24"/>
        </w:rPr>
        <w:t>3.</w:t>
      </w:r>
      <w:r w:rsidR="00895CA3" w:rsidRPr="00845887">
        <w:rPr>
          <w:color w:val="auto"/>
          <w:szCs w:val="24"/>
        </w:rPr>
        <w:t>É condição necessária para permanecer como membro integrado doutorado do Centro cumprir, tendo como referência os quatro anos anteriores ao momento da verificação das condições de elegibilidade, pelo menos um dos seguintes critérios de produtividade científica:</w:t>
      </w:r>
    </w:p>
    <w:p w:rsidR="00895CA3" w:rsidRPr="00895CA3" w:rsidRDefault="00895CA3" w:rsidP="00895CA3">
      <w:pPr>
        <w:pStyle w:val="NormalWeb1"/>
        <w:numPr>
          <w:ilvl w:val="1"/>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45887">
        <w:rPr>
          <w:color w:val="auto"/>
          <w:szCs w:val="24"/>
        </w:rPr>
        <w:t>Qualquer dos critéri</w:t>
      </w:r>
      <w:r w:rsidR="00847019" w:rsidRPr="00845887">
        <w:rPr>
          <w:color w:val="auto"/>
          <w:szCs w:val="24"/>
        </w:rPr>
        <w:t>os enunciados no artº 8</w:t>
      </w:r>
      <w:r w:rsidRPr="00845887">
        <w:rPr>
          <w:color w:val="auto"/>
          <w:szCs w:val="24"/>
        </w:rPr>
        <w:t>º ponto 1 alíneas</w:t>
      </w:r>
      <w:r w:rsidRPr="00895CA3">
        <w:rPr>
          <w:color w:val="auto"/>
          <w:szCs w:val="24"/>
        </w:rPr>
        <w:t xml:space="preserve"> a) b) e c) deste Regulamento Interno; </w:t>
      </w:r>
    </w:p>
    <w:p w:rsidR="00895CA3" w:rsidRPr="00895CA3" w:rsidRDefault="00895CA3" w:rsidP="00895CA3">
      <w:pPr>
        <w:pStyle w:val="NormalWeb1"/>
        <w:numPr>
          <w:ilvl w:val="1"/>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t>Ser investigador responsável ou membro participante em pelo menos um projecto de investigação financiado pela FCT ou pelos Programas-Quadro da União Europeia, na condição de o Centro ser indicado como unidade de investigação participante no contrato de financiamento;</w:t>
      </w:r>
    </w:p>
    <w:p w:rsidR="00895CA3" w:rsidRPr="00895CA3" w:rsidRDefault="00895CA3" w:rsidP="00895CA3">
      <w:pPr>
        <w:pStyle w:val="NormalWeb1"/>
        <w:numPr>
          <w:ilvl w:val="1"/>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t xml:space="preserve">Ser o coordenador local ou membro participante de pelo menos um projecto financiado pelos Programas-Quadro da União Europeia ou por organismos internacionais, desde que o Centro seja uma das entidades referidas no contrato de financiamento; </w:t>
      </w:r>
    </w:p>
    <w:p w:rsidR="00895CA3" w:rsidRPr="00895CA3" w:rsidRDefault="00895CA3" w:rsidP="00895CA3">
      <w:pPr>
        <w:pStyle w:val="NormalWeb1"/>
        <w:numPr>
          <w:ilvl w:val="1"/>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t xml:space="preserve">Ser o responsável pela coordenação local de um programa </w:t>
      </w:r>
      <w:r w:rsidRPr="00E4392F">
        <w:rPr>
          <w:i/>
          <w:color w:val="auto"/>
          <w:szCs w:val="24"/>
        </w:rPr>
        <w:t>Erasmus Mundus</w:t>
      </w:r>
      <w:r w:rsidRPr="00895CA3">
        <w:rPr>
          <w:color w:val="auto"/>
          <w:szCs w:val="24"/>
        </w:rPr>
        <w:t xml:space="preserve"> ao qual o CIDEHUS esteja associado.</w:t>
      </w:r>
    </w:p>
    <w:p w:rsidR="00895CA3" w:rsidRPr="00895CA3" w:rsidRDefault="00895CA3" w:rsidP="00895CA3">
      <w:pPr>
        <w:pStyle w:val="Ttul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color w:val="auto"/>
          <w:szCs w:val="24"/>
        </w:rPr>
      </w:pPr>
    </w:p>
    <w:p w:rsidR="00895CA3" w:rsidRPr="00895CA3" w:rsidRDefault="0043661F" w:rsidP="00895CA3">
      <w:pPr>
        <w:pStyle w:val="Ttul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color w:val="auto"/>
          <w:szCs w:val="24"/>
        </w:rPr>
      </w:pPr>
      <w:r>
        <w:rPr>
          <w:rFonts w:ascii="Times New Roman" w:hAnsi="Times New Roman"/>
          <w:b/>
          <w:color w:val="auto"/>
          <w:szCs w:val="24"/>
        </w:rPr>
        <w:t>Artigo 9</w:t>
      </w:r>
      <w:r w:rsidR="00895CA3" w:rsidRPr="00895CA3">
        <w:rPr>
          <w:rFonts w:ascii="Times New Roman" w:hAnsi="Times New Roman"/>
          <w:b/>
          <w:color w:val="auto"/>
          <w:szCs w:val="24"/>
        </w:rPr>
        <w:t>º</w:t>
      </w:r>
    </w:p>
    <w:p w:rsidR="00895CA3" w:rsidRPr="00895CA3" w:rsidRDefault="00C72CDD"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Pr>
          <w:b/>
          <w:sz w:val="24"/>
          <w:szCs w:val="24"/>
        </w:rPr>
        <w:t>(Obrigações científicas dos membros integrados n</w:t>
      </w:r>
      <w:r w:rsidR="00895CA3" w:rsidRPr="00895CA3">
        <w:rPr>
          <w:b/>
          <w:sz w:val="24"/>
          <w:szCs w:val="24"/>
        </w:rPr>
        <w:t xml:space="preserve">ão </w:t>
      </w:r>
      <w:r>
        <w:rPr>
          <w:b/>
          <w:sz w:val="24"/>
          <w:szCs w:val="24"/>
        </w:rPr>
        <w:t>d</w:t>
      </w:r>
      <w:r w:rsidR="00895CA3" w:rsidRPr="00895CA3">
        <w:rPr>
          <w:b/>
          <w:sz w:val="24"/>
          <w:szCs w:val="24"/>
        </w:rPr>
        <w:t>outorados)</w:t>
      </w:r>
    </w:p>
    <w:p w:rsidR="00895CA3" w:rsidRPr="00895CA3" w:rsidRDefault="00895CA3"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t>1. São admitidos como membros integrados não doutorados do Centro todo</w:t>
      </w:r>
      <w:r w:rsidR="00E4392F">
        <w:rPr>
          <w:color w:val="auto"/>
          <w:szCs w:val="24"/>
        </w:rPr>
        <w:t>(a)</w:t>
      </w:r>
      <w:r w:rsidRPr="00895CA3">
        <w:rPr>
          <w:color w:val="auto"/>
          <w:szCs w:val="24"/>
        </w:rPr>
        <w:t>s o</w:t>
      </w:r>
      <w:r w:rsidR="00E4392F">
        <w:rPr>
          <w:color w:val="auto"/>
          <w:szCs w:val="24"/>
        </w:rPr>
        <w:t>(a)</w:t>
      </w:r>
      <w:r w:rsidRPr="00895CA3">
        <w:rPr>
          <w:color w:val="auto"/>
          <w:szCs w:val="24"/>
        </w:rPr>
        <w:t>s investigador</w:t>
      </w:r>
      <w:r w:rsidR="00E4392F">
        <w:rPr>
          <w:color w:val="auto"/>
          <w:szCs w:val="24"/>
        </w:rPr>
        <w:t>(a)</w:t>
      </w:r>
      <w:r w:rsidRPr="00895CA3">
        <w:rPr>
          <w:color w:val="auto"/>
          <w:szCs w:val="24"/>
        </w:rPr>
        <w:t>es que sejam proposto</w:t>
      </w:r>
      <w:r w:rsidR="00E4392F">
        <w:rPr>
          <w:color w:val="auto"/>
          <w:szCs w:val="24"/>
        </w:rPr>
        <w:t>(a)</w:t>
      </w:r>
      <w:r w:rsidRPr="00895CA3">
        <w:rPr>
          <w:color w:val="auto"/>
          <w:szCs w:val="24"/>
        </w:rPr>
        <w:t>s por um</w:t>
      </w:r>
      <w:r w:rsidR="00E4392F">
        <w:rPr>
          <w:color w:val="auto"/>
          <w:szCs w:val="24"/>
        </w:rPr>
        <w:t>(a)</w:t>
      </w:r>
      <w:r w:rsidRPr="00895CA3">
        <w:rPr>
          <w:color w:val="auto"/>
          <w:szCs w:val="24"/>
        </w:rPr>
        <w:t xml:space="preserve"> doutorado</w:t>
      </w:r>
      <w:r w:rsidR="00E4392F">
        <w:rPr>
          <w:color w:val="auto"/>
          <w:szCs w:val="24"/>
        </w:rPr>
        <w:t>(a)</w:t>
      </w:r>
      <w:r w:rsidRPr="00895CA3">
        <w:rPr>
          <w:color w:val="auto"/>
          <w:szCs w:val="24"/>
        </w:rPr>
        <w:t xml:space="preserve"> integrado</w:t>
      </w:r>
      <w:r w:rsidR="00E4392F">
        <w:rPr>
          <w:color w:val="auto"/>
          <w:szCs w:val="24"/>
        </w:rPr>
        <w:t>(a)</w:t>
      </w:r>
      <w:r w:rsidRPr="00895CA3">
        <w:rPr>
          <w:color w:val="auto"/>
          <w:szCs w:val="24"/>
        </w:rPr>
        <w:t xml:space="preserve"> do Centro e cumpram um dos seguintes critérios:</w:t>
      </w:r>
    </w:p>
    <w:p w:rsidR="00895CA3" w:rsidRPr="00895CA3" w:rsidRDefault="00895CA3" w:rsidP="00895CA3">
      <w:pPr>
        <w:pStyle w:val="NormalWeb1"/>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t>Se encontrem a realizar doutoramento;</w:t>
      </w:r>
    </w:p>
    <w:p w:rsidR="00895CA3" w:rsidRPr="00845887" w:rsidRDefault="00895CA3" w:rsidP="00895CA3">
      <w:pPr>
        <w:pStyle w:val="NormalWeb1"/>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lastRenderedPageBreak/>
        <w:t xml:space="preserve">Tenham publicado pelo menos um artigo numa revista científica </w:t>
      </w:r>
      <w:r w:rsidRPr="00845887">
        <w:rPr>
          <w:color w:val="auto"/>
          <w:szCs w:val="24"/>
        </w:rPr>
        <w:t xml:space="preserve">indexada nas bases </w:t>
      </w:r>
      <w:r w:rsidR="0043661F" w:rsidRPr="00845887">
        <w:rPr>
          <w:color w:val="auto"/>
          <w:szCs w:val="24"/>
        </w:rPr>
        <w:t>de dados de referência</w:t>
      </w:r>
      <w:r w:rsidRPr="00845887">
        <w:rPr>
          <w:color w:val="auto"/>
          <w:szCs w:val="24"/>
        </w:rPr>
        <w:t>;</w:t>
      </w:r>
    </w:p>
    <w:p w:rsidR="00895CA3" w:rsidRPr="00895CA3" w:rsidRDefault="00895CA3"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45887">
        <w:rPr>
          <w:color w:val="auto"/>
          <w:szCs w:val="24"/>
        </w:rPr>
        <w:t>2. É condição necessária para permanecer como membro integrado não doutorado do Centro</w:t>
      </w:r>
      <w:r w:rsidRPr="00895CA3">
        <w:rPr>
          <w:color w:val="auto"/>
          <w:szCs w:val="24"/>
        </w:rPr>
        <w:t xml:space="preserve"> ter cumprido, tendo como referência os quatro anos anteriores ao momento da verificação das condições de elegibilidade, os seguintes critérios:</w:t>
      </w:r>
    </w:p>
    <w:p w:rsidR="00895CA3" w:rsidRPr="00895CA3" w:rsidRDefault="00895CA3" w:rsidP="00895CA3">
      <w:pPr>
        <w:pStyle w:val="NormalWeb1"/>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t>Não ser membro integrado de outro centro de investigação financiado pela FCT;</w:t>
      </w:r>
    </w:p>
    <w:p w:rsidR="00895CA3" w:rsidRPr="00895CA3" w:rsidRDefault="00895CA3" w:rsidP="00895CA3">
      <w:pPr>
        <w:pStyle w:val="NormalWeb1"/>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t>Encontrar-se a realizar doutoramento;</w:t>
      </w:r>
    </w:p>
    <w:p w:rsidR="00895CA3" w:rsidRPr="00845887" w:rsidRDefault="00895CA3" w:rsidP="00895CA3">
      <w:pPr>
        <w:pStyle w:val="NormalWeb1"/>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45887">
        <w:rPr>
          <w:color w:val="auto"/>
          <w:szCs w:val="24"/>
        </w:rPr>
        <w:t xml:space="preserve">Ter publicado pelo menos um artigo numa revista científica indexada nas bases </w:t>
      </w:r>
      <w:r w:rsidR="0043661F" w:rsidRPr="00845887">
        <w:rPr>
          <w:color w:val="auto"/>
          <w:szCs w:val="24"/>
        </w:rPr>
        <w:t>de dados de referência</w:t>
      </w:r>
      <w:r w:rsidRPr="00845887">
        <w:rPr>
          <w:color w:val="auto"/>
          <w:szCs w:val="24"/>
        </w:rPr>
        <w:t>;</w:t>
      </w:r>
    </w:p>
    <w:p w:rsidR="00895CA3" w:rsidRPr="00895CA3" w:rsidRDefault="00895CA3" w:rsidP="00895CA3">
      <w:pPr>
        <w:pStyle w:val="NormalWeb1"/>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45887">
        <w:rPr>
          <w:color w:val="auto"/>
          <w:szCs w:val="24"/>
        </w:rPr>
        <w:t>Ter participado com comunicação</w:t>
      </w:r>
      <w:r w:rsidRPr="00895CA3">
        <w:rPr>
          <w:color w:val="auto"/>
          <w:szCs w:val="24"/>
        </w:rPr>
        <w:t xml:space="preserve"> num evento académico de projecção internacional;</w:t>
      </w:r>
    </w:p>
    <w:p w:rsidR="00895CA3" w:rsidRPr="00895CA3" w:rsidRDefault="00895CA3" w:rsidP="00895CA3">
      <w:pPr>
        <w:pStyle w:val="NormalWeb1"/>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t xml:space="preserve">Dedicar às </w:t>
      </w:r>
      <w:r w:rsidR="00370C14">
        <w:rPr>
          <w:color w:val="auto"/>
          <w:szCs w:val="24"/>
        </w:rPr>
        <w:t>at</w:t>
      </w:r>
      <w:r w:rsidRPr="00895CA3">
        <w:rPr>
          <w:color w:val="auto"/>
          <w:szCs w:val="24"/>
        </w:rPr>
        <w:t xml:space="preserve">ividades de I&amp;D realizadas no âmbito do Centro uma percentagem de tempo que seja igual ou superior à estabelecida pela FCT para esta categoria; </w:t>
      </w:r>
    </w:p>
    <w:p w:rsidR="00895CA3" w:rsidRPr="00895CA3" w:rsidRDefault="00895CA3" w:rsidP="00895CA3">
      <w:pPr>
        <w:pStyle w:val="NormalWeb1"/>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t>Exercer as funções para que forem nomeados ou eleitos;</w:t>
      </w:r>
    </w:p>
    <w:p w:rsidR="00895CA3" w:rsidRPr="00895CA3" w:rsidRDefault="00895CA3" w:rsidP="00895CA3">
      <w:pPr>
        <w:pStyle w:val="NormalWeb1"/>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t xml:space="preserve">Apresentar anualmente um plano/relatório de </w:t>
      </w:r>
      <w:r w:rsidR="00370C14">
        <w:rPr>
          <w:color w:val="auto"/>
          <w:szCs w:val="24"/>
        </w:rPr>
        <w:t>at</w:t>
      </w:r>
      <w:r w:rsidRPr="00895CA3">
        <w:rPr>
          <w:color w:val="auto"/>
          <w:szCs w:val="24"/>
        </w:rPr>
        <w:t>ividades;</w:t>
      </w:r>
    </w:p>
    <w:p w:rsidR="00895CA3" w:rsidRPr="00895CA3" w:rsidRDefault="00895CA3" w:rsidP="00895CA3">
      <w:pPr>
        <w:pStyle w:val="NormalWeb1"/>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t>Preencher os mínimos de produtividade enunciados nas alíneas c) e d) do presente artigo;</w:t>
      </w:r>
    </w:p>
    <w:p w:rsidR="00895CA3" w:rsidRPr="00845887" w:rsidRDefault="00895CA3" w:rsidP="00895CA3">
      <w:pPr>
        <w:pStyle w:val="NormalWeb1"/>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45887">
        <w:rPr>
          <w:color w:val="auto"/>
          <w:szCs w:val="24"/>
        </w:rPr>
        <w:t xml:space="preserve">Indicar o CIDEHUS.UE como afiliação em todos os trabalhos realizados, desde que resultem da sua </w:t>
      </w:r>
      <w:r w:rsidR="00370C14">
        <w:rPr>
          <w:color w:val="auto"/>
          <w:szCs w:val="24"/>
        </w:rPr>
        <w:t>at</w:t>
      </w:r>
      <w:r w:rsidRPr="00845887">
        <w:rPr>
          <w:color w:val="auto"/>
          <w:szCs w:val="24"/>
        </w:rPr>
        <w:t>ividade de investigação;</w:t>
      </w:r>
    </w:p>
    <w:p w:rsidR="00895CA3" w:rsidRPr="00845887" w:rsidRDefault="00895CA3" w:rsidP="00895CA3">
      <w:pPr>
        <w:pStyle w:val="NormalWeb1"/>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shd w:val="clear" w:color="auto" w:fill="00FF00"/>
        </w:rPr>
      </w:pPr>
      <w:r w:rsidRPr="00845887">
        <w:rPr>
          <w:color w:val="auto"/>
          <w:szCs w:val="24"/>
        </w:rPr>
        <w:t>Estar presente nas reuniões dos órgãos do Centro para que for convocado, excepto em situações de impedimento devidamente justificadas;</w:t>
      </w:r>
    </w:p>
    <w:p w:rsidR="00895CA3" w:rsidRPr="00845887" w:rsidRDefault="00895CA3" w:rsidP="00895CA3">
      <w:pPr>
        <w:pStyle w:val="NormalWeb1"/>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shd w:val="clear" w:color="auto" w:fill="00FF00"/>
        </w:rPr>
      </w:pPr>
      <w:r w:rsidRPr="00845887">
        <w:rPr>
          <w:color w:val="auto"/>
          <w:szCs w:val="24"/>
        </w:rPr>
        <w:t xml:space="preserve">Participar e assistir às </w:t>
      </w:r>
      <w:r w:rsidR="00370C14">
        <w:rPr>
          <w:color w:val="auto"/>
          <w:szCs w:val="24"/>
        </w:rPr>
        <w:t>at</w:t>
      </w:r>
      <w:r w:rsidRPr="00845887">
        <w:rPr>
          <w:color w:val="auto"/>
          <w:szCs w:val="24"/>
        </w:rPr>
        <w:t>ividades organizadas pelo Centro.</w:t>
      </w:r>
    </w:p>
    <w:p w:rsidR="00895CA3" w:rsidRPr="00895CA3" w:rsidRDefault="00895CA3"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1134"/>
        <w:jc w:val="both"/>
        <w:rPr>
          <w:color w:val="auto"/>
          <w:szCs w:val="24"/>
        </w:rPr>
      </w:pPr>
    </w:p>
    <w:p w:rsidR="003C261C" w:rsidRDefault="003C261C"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b/>
          <w:color w:val="auto"/>
          <w:szCs w:val="24"/>
        </w:rPr>
      </w:pPr>
    </w:p>
    <w:p w:rsidR="00895CA3" w:rsidRPr="00895CA3" w:rsidRDefault="0043661F"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b/>
          <w:color w:val="auto"/>
          <w:szCs w:val="24"/>
        </w:rPr>
      </w:pPr>
      <w:r>
        <w:rPr>
          <w:b/>
          <w:color w:val="auto"/>
          <w:szCs w:val="24"/>
        </w:rPr>
        <w:t>Artigo 10</w:t>
      </w:r>
      <w:r w:rsidR="00895CA3" w:rsidRPr="00895CA3">
        <w:rPr>
          <w:b/>
          <w:color w:val="auto"/>
          <w:szCs w:val="24"/>
        </w:rPr>
        <w:t>º</w:t>
      </w:r>
    </w:p>
    <w:p w:rsidR="00895CA3" w:rsidRPr="00895CA3" w:rsidRDefault="00895CA3"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b/>
          <w:color w:val="auto"/>
          <w:szCs w:val="24"/>
        </w:rPr>
      </w:pPr>
      <w:r w:rsidRPr="00895CA3">
        <w:rPr>
          <w:b/>
          <w:color w:val="auto"/>
          <w:szCs w:val="24"/>
        </w:rPr>
        <w:t xml:space="preserve">(Obrigações </w:t>
      </w:r>
      <w:r w:rsidR="00C72CDD">
        <w:rPr>
          <w:b/>
          <w:color w:val="auto"/>
          <w:szCs w:val="24"/>
        </w:rPr>
        <w:t>científicas dos bolseiros e m</w:t>
      </w:r>
      <w:r w:rsidRPr="00895CA3">
        <w:rPr>
          <w:b/>
          <w:color w:val="auto"/>
          <w:szCs w:val="24"/>
        </w:rPr>
        <w:t xml:space="preserve">embros </w:t>
      </w:r>
      <w:r w:rsidR="00C72CDD">
        <w:rPr>
          <w:b/>
          <w:color w:val="auto"/>
          <w:szCs w:val="24"/>
        </w:rPr>
        <w:t>c</w:t>
      </w:r>
      <w:r w:rsidRPr="00895CA3">
        <w:rPr>
          <w:b/>
          <w:color w:val="auto"/>
          <w:szCs w:val="24"/>
        </w:rPr>
        <w:t>olaboradores)</w:t>
      </w:r>
    </w:p>
    <w:p w:rsidR="003C261C" w:rsidRDefault="00895CA3" w:rsidP="003C261C">
      <w:pPr>
        <w:pStyle w:val="NormalWeb1"/>
        <w:numPr>
          <w:ilvl w:val="3"/>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hanging="300"/>
        <w:jc w:val="both"/>
        <w:rPr>
          <w:color w:val="auto"/>
          <w:szCs w:val="24"/>
        </w:rPr>
      </w:pPr>
      <w:r w:rsidRPr="00895CA3">
        <w:rPr>
          <w:color w:val="auto"/>
          <w:szCs w:val="24"/>
        </w:rPr>
        <w:t>Os bolseiros são avaliados em função dos termos de concessão da bolsa.</w:t>
      </w:r>
    </w:p>
    <w:p w:rsidR="00895CA3" w:rsidRPr="003C261C" w:rsidRDefault="00895CA3" w:rsidP="003C261C">
      <w:pPr>
        <w:pStyle w:val="NormalWeb1"/>
        <w:numPr>
          <w:ilvl w:val="3"/>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hanging="300"/>
        <w:jc w:val="both"/>
        <w:rPr>
          <w:color w:val="auto"/>
          <w:szCs w:val="24"/>
        </w:rPr>
      </w:pPr>
      <w:r w:rsidRPr="003C261C">
        <w:rPr>
          <w:color w:val="auto"/>
          <w:szCs w:val="24"/>
        </w:rPr>
        <w:t xml:space="preserve">Os colaboradores são avaliados pelo Conselho </w:t>
      </w:r>
      <w:r w:rsidR="00BB40BE">
        <w:rPr>
          <w:color w:val="auto"/>
          <w:szCs w:val="24"/>
        </w:rPr>
        <w:t>Diretivo</w:t>
      </w:r>
      <w:r w:rsidRPr="003C261C">
        <w:rPr>
          <w:color w:val="auto"/>
          <w:szCs w:val="24"/>
        </w:rPr>
        <w:t>, sob proposta dos responsáveis dos projectos em que estão integrados.</w:t>
      </w:r>
    </w:p>
    <w:p w:rsidR="00895CA3" w:rsidRPr="00895CA3" w:rsidRDefault="00895CA3"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rStyle w:val="Forte1"/>
          <w:rFonts w:ascii="Times New Roman" w:hAnsi="Times New Roman"/>
          <w:color w:val="auto"/>
          <w:sz w:val="24"/>
          <w:szCs w:val="24"/>
        </w:rPr>
      </w:pPr>
    </w:p>
    <w:p w:rsidR="00895CA3" w:rsidRPr="00895CA3" w:rsidRDefault="0043661F"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rStyle w:val="Forte1"/>
          <w:rFonts w:ascii="Times New Roman" w:hAnsi="Times New Roman"/>
          <w:color w:val="auto"/>
          <w:sz w:val="24"/>
          <w:szCs w:val="24"/>
        </w:rPr>
      </w:pPr>
      <w:r>
        <w:rPr>
          <w:rStyle w:val="Forte1"/>
          <w:rFonts w:ascii="Times New Roman" w:hAnsi="Times New Roman"/>
          <w:color w:val="auto"/>
          <w:sz w:val="24"/>
          <w:szCs w:val="24"/>
        </w:rPr>
        <w:t>Artigo 11</w:t>
      </w:r>
      <w:r w:rsidR="00895CA3" w:rsidRPr="00895CA3">
        <w:rPr>
          <w:rStyle w:val="Forte1"/>
          <w:rFonts w:ascii="Times New Roman" w:hAnsi="Times New Roman"/>
          <w:color w:val="auto"/>
          <w:sz w:val="24"/>
          <w:szCs w:val="24"/>
        </w:rPr>
        <w:t>º</w:t>
      </w:r>
    </w:p>
    <w:p w:rsidR="00895CA3" w:rsidRPr="00895CA3" w:rsidRDefault="00C72CDD"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rStyle w:val="Forte1"/>
          <w:rFonts w:ascii="Times New Roman" w:hAnsi="Times New Roman"/>
          <w:color w:val="auto"/>
          <w:sz w:val="24"/>
          <w:szCs w:val="24"/>
        </w:rPr>
      </w:pPr>
      <w:r>
        <w:rPr>
          <w:rStyle w:val="Forte1"/>
          <w:rFonts w:ascii="Times New Roman" w:hAnsi="Times New Roman"/>
          <w:color w:val="auto"/>
          <w:sz w:val="24"/>
          <w:szCs w:val="24"/>
        </w:rPr>
        <w:t>(Avaliação do trabalho dos m</w:t>
      </w:r>
      <w:r w:rsidR="00895CA3" w:rsidRPr="00895CA3">
        <w:rPr>
          <w:rStyle w:val="Forte1"/>
          <w:rFonts w:ascii="Times New Roman" w:hAnsi="Times New Roman"/>
          <w:color w:val="auto"/>
          <w:sz w:val="24"/>
          <w:szCs w:val="24"/>
        </w:rPr>
        <w:t>embros)</w:t>
      </w:r>
    </w:p>
    <w:p w:rsidR="00895CA3" w:rsidRPr="00895CA3" w:rsidRDefault="00895CA3" w:rsidP="00895CA3">
      <w:pPr>
        <w:pStyle w:val="NormalWeb1"/>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hanging="360"/>
        <w:jc w:val="both"/>
        <w:rPr>
          <w:color w:val="auto"/>
          <w:szCs w:val="24"/>
        </w:rPr>
      </w:pPr>
      <w:r w:rsidRPr="00895CA3">
        <w:rPr>
          <w:rStyle w:val="Forte1"/>
          <w:rFonts w:ascii="Times New Roman" w:hAnsi="Times New Roman"/>
          <w:b w:val="0"/>
          <w:color w:val="auto"/>
          <w:sz w:val="24"/>
          <w:szCs w:val="24"/>
        </w:rPr>
        <w:t>É ao Conselho Científico que cabe a responsabilidade de avaliar o trabalho efectuado por todos os membros do Centro.</w:t>
      </w:r>
    </w:p>
    <w:p w:rsidR="00895CA3" w:rsidRPr="00895CA3" w:rsidRDefault="00895CA3" w:rsidP="00895CA3">
      <w:pPr>
        <w:pStyle w:val="NormalWeb1"/>
        <w:tabs>
          <w:tab w:val="left" w:pos="72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t>2. A verificação das condições de elegibilidade dos membros do Centro é feita:</w:t>
      </w:r>
    </w:p>
    <w:p w:rsidR="00895CA3" w:rsidRPr="00895CA3" w:rsidRDefault="00895CA3" w:rsidP="00895CA3">
      <w:pPr>
        <w:pStyle w:val="NormalWeb1"/>
        <w:numPr>
          <w:ilvl w:val="2"/>
          <w:numId w:val="32"/>
        </w:numPr>
        <w:tabs>
          <w:tab w:val="clear" w:pos="284"/>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851" w:firstLine="0"/>
        <w:jc w:val="both"/>
        <w:rPr>
          <w:color w:val="auto"/>
          <w:szCs w:val="24"/>
        </w:rPr>
      </w:pPr>
      <w:r w:rsidRPr="00895CA3">
        <w:rPr>
          <w:color w:val="auto"/>
          <w:szCs w:val="24"/>
        </w:rPr>
        <w:t xml:space="preserve">Na altura do pedido de </w:t>
      </w:r>
      <w:r w:rsidR="00623C27">
        <w:rPr>
          <w:color w:val="auto"/>
          <w:szCs w:val="24"/>
        </w:rPr>
        <w:t>admiss</w:t>
      </w:r>
      <w:r w:rsidRPr="00895CA3">
        <w:rPr>
          <w:color w:val="auto"/>
          <w:szCs w:val="24"/>
        </w:rPr>
        <w:t xml:space="preserve">ão </w:t>
      </w:r>
      <w:r w:rsidR="00623C27">
        <w:rPr>
          <w:color w:val="auto"/>
          <w:szCs w:val="24"/>
        </w:rPr>
        <w:t>a</w:t>
      </w:r>
      <w:r w:rsidRPr="00895CA3">
        <w:rPr>
          <w:color w:val="auto"/>
          <w:szCs w:val="24"/>
        </w:rPr>
        <w:t>o C</w:t>
      </w:r>
      <w:r w:rsidR="00623C27">
        <w:rPr>
          <w:color w:val="auto"/>
          <w:szCs w:val="24"/>
        </w:rPr>
        <w:t>IDEHUS</w:t>
      </w:r>
      <w:r w:rsidRPr="00895CA3">
        <w:rPr>
          <w:color w:val="auto"/>
          <w:szCs w:val="24"/>
        </w:rPr>
        <w:t>;</w:t>
      </w:r>
    </w:p>
    <w:p w:rsidR="00895CA3" w:rsidRPr="00845887" w:rsidRDefault="00895CA3" w:rsidP="00895CA3">
      <w:pPr>
        <w:pStyle w:val="NormalWeb1"/>
        <w:numPr>
          <w:ilvl w:val="2"/>
          <w:numId w:val="32"/>
        </w:numPr>
        <w:tabs>
          <w:tab w:val="clear" w:pos="284"/>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851" w:firstLine="0"/>
        <w:jc w:val="both"/>
        <w:rPr>
          <w:color w:val="auto"/>
          <w:szCs w:val="24"/>
        </w:rPr>
      </w:pPr>
      <w:r w:rsidRPr="00845887">
        <w:rPr>
          <w:color w:val="auto"/>
          <w:szCs w:val="24"/>
        </w:rPr>
        <w:t xml:space="preserve">Nos anos em que tenham lugar </w:t>
      </w:r>
      <w:r w:rsidR="001A43B3" w:rsidRPr="00845887">
        <w:rPr>
          <w:color w:val="auto"/>
          <w:szCs w:val="24"/>
        </w:rPr>
        <w:t>a avaliação do Centro promovida</w:t>
      </w:r>
      <w:r w:rsidR="00D01E2A" w:rsidRPr="00845887">
        <w:rPr>
          <w:color w:val="auto"/>
          <w:szCs w:val="24"/>
        </w:rPr>
        <w:t xml:space="preserve"> pel</w:t>
      </w:r>
      <w:r w:rsidRPr="00845887">
        <w:rPr>
          <w:color w:val="auto"/>
          <w:szCs w:val="24"/>
        </w:rPr>
        <w:t>a FCT.</w:t>
      </w:r>
    </w:p>
    <w:p w:rsidR="00895CA3" w:rsidRPr="00845887" w:rsidRDefault="00895CA3" w:rsidP="00895CA3">
      <w:pPr>
        <w:pStyle w:val="NormalWeb1"/>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45887">
        <w:rPr>
          <w:color w:val="auto"/>
          <w:szCs w:val="24"/>
        </w:rPr>
        <w:t>3. A verificação da manutenção das condições de elegibilidade dos membros do Centro é feita no final do ano civil</w:t>
      </w:r>
      <w:r w:rsidR="00E4392F" w:rsidRPr="00845887">
        <w:rPr>
          <w:color w:val="auto"/>
          <w:szCs w:val="24"/>
        </w:rPr>
        <w:t>,</w:t>
      </w:r>
      <w:r w:rsidRPr="00845887">
        <w:rPr>
          <w:color w:val="auto"/>
          <w:szCs w:val="24"/>
        </w:rPr>
        <w:t xml:space="preserve"> de 4 em 4 anos:</w:t>
      </w:r>
    </w:p>
    <w:p w:rsidR="00895CA3" w:rsidRPr="00D01E2A" w:rsidRDefault="00895CA3" w:rsidP="00895CA3">
      <w:pPr>
        <w:pStyle w:val="NormalWeb1"/>
        <w:tabs>
          <w:tab w:val="left" w:pos="1560"/>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FF0000"/>
          <w:szCs w:val="24"/>
        </w:rPr>
      </w:pPr>
      <w:r w:rsidRPr="00845887">
        <w:rPr>
          <w:color w:val="auto"/>
          <w:szCs w:val="24"/>
        </w:rPr>
        <w:t>Alínea única: A p</w:t>
      </w:r>
      <w:r w:rsidR="00D01E2A" w:rsidRPr="00845887">
        <w:rPr>
          <w:color w:val="auto"/>
          <w:szCs w:val="24"/>
        </w:rPr>
        <w:t>róxima</w:t>
      </w:r>
      <w:r w:rsidRPr="00845887">
        <w:rPr>
          <w:color w:val="auto"/>
          <w:szCs w:val="24"/>
        </w:rPr>
        <w:t xml:space="preserve"> verificação da manutenção das condições de elegibilidade será feita </w:t>
      </w:r>
      <w:r w:rsidR="00D01E2A" w:rsidRPr="00845887">
        <w:rPr>
          <w:color w:val="auto"/>
          <w:szCs w:val="24"/>
        </w:rPr>
        <w:t>aquando da avaliação intercalar do projecto</w:t>
      </w:r>
      <w:r w:rsidR="001A43B3" w:rsidRPr="00845887">
        <w:rPr>
          <w:color w:val="auto"/>
          <w:szCs w:val="24"/>
        </w:rPr>
        <w:t xml:space="preserve"> estratégico</w:t>
      </w:r>
      <w:r w:rsidRPr="00845887">
        <w:rPr>
          <w:color w:val="auto"/>
          <w:szCs w:val="24"/>
        </w:rPr>
        <w:t>.</w:t>
      </w:r>
    </w:p>
    <w:p w:rsidR="00895CA3" w:rsidRDefault="00895CA3" w:rsidP="00895CA3">
      <w:pPr>
        <w:pStyle w:val="NormalWeb1"/>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p>
    <w:p w:rsidR="00845887" w:rsidRPr="00895CA3" w:rsidRDefault="00845887" w:rsidP="00895CA3">
      <w:pPr>
        <w:pStyle w:val="NormalWeb1"/>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p>
    <w:p w:rsidR="00895CA3" w:rsidRPr="00895CA3" w:rsidRDefault="0043661F" w:rsidP="00895CA3">
      <w:pPr>
        <w:pStyle w:val="NormalWeb1"/>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b/>
          <w:color w:val="auto"/>
          <w:szCs w:val="24"/>
        </w:rPr>
      </w:pPr>
      <w:r>
        <w:rPr>
          <w:b/>
          <w:color w:val="auto"/>
          <w:szCs w:val="24"/>
        </w:rPr>
        <w:t>Artigo 12</w:t>
      </w:r>
      <w:r w:rsidR="00895CA3" w:rsidRPr="00895CA3">
        <w:rPr>
          <w:b/>
          <w:color w:val="auto"/>
          <w:szCs w:val="24"/>
        </w:rPr>
        <w:t>º</w:t>
      </w:r>
    </w:p>
    <w:p w:rsidR="00895CA3" w:rsidRDefault="00C72CDD" w:rsidP="00895CA3">
      <w:pPr>
        <w:pStyle w:val="NormalWeb1"/>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b/>
          <w:color w:val="auto"/>
          <w:szCs w:val="24"/>
        </w:rPr>
      </w:pPr>
      <w:r>
        <w:rPr>
          <w:b/>
          <w:color w:val="auto"/>
          <w:szCs w:val="24"/>
        </w:rPr>
        <w:t>(Incentivos à produção c</w:t>
      </w:r>
      <w:r w:rsidR="00895CA3" w:rsidRPr="00895CA3">
        <w:rPr>
          <w:b/>
          <w:color w:val="auto"/>
          <w:szCs w:val="24"/>
        </w:rPr>
        <w:t>ientífica)</w:t>
      </w:r>
    </w:p>
    <w:p w:rsidR="00393A6A" w:rsidRPr="00845887" w:rsidRDefault="00393A6A" w:rsidP="00895CA3">
      <w:pPr>
        <w:pStyle w:val="NormalWeb1"/>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45887">
        <w:rPr>
          <w:color w:val="auto"/>
          <w:szCs w:val="24"/>
        </w:rPr>
        <w:lastRenderedPageBreak/>
        <w:t>1. O CIDEHUS, tendo em vista estimular a difusão de resultados em publicações periódicas de referência, pr</w:t>
      </w:r>
      <w:r w:rsidR="00C4498E" w:rsidRPr="00845887">
        <w:rPr>
          <w:color w:val="auto"/>
          <w:szCs w:val="24"/>
        </w:rPr>
        <w:t>ocurará distinguir</w:t>
      </w:r>
      <w:r w:rsidR="00EA683C" w:rsidRPr="00845887">
        <w:rPr>
          <w:color w:val="auto"/>
          <w:szCs w:val="24"/>
        </w:rPr>
        <w:t xml:space="preserve"> com um prémio</w:t>
      </w:r>
      <w:r w:rsidR="00C4498E" w:rsidRPr="00845887">
        <w:rPr>
          <w:color w:val="auto"/>
          <w:szCs w:val="24"/>
        </w:rPr>
        <w:t xml:space="preserve"> quem mais publicar em revistas </w:t>
      </w:r>
      <w:r w:rsidR="00EA683C" w:rsidRPr="00845887">
        <w:rPr>
          <w:color w:val="auto"/>
          <w:szCs w:val="24"/>
        </w:rPr>
        <w:t>de topo</w:t>
      </w:r>
      <w:r w:rsidR="00C4498E" w:rsidRPr="00845887">
        <w:rPr>
          <w:color w:val="auto"/>
          <w:szCs w:val="24"/>
        </w:rPr>
        <w:t>, em cada 2 anos, a partir de 2013.</w:t>
      </w:r>
    </w:p>
    <w:p w:rsidR="00C4498E" w:rsidRDefault="00C4498E" w:rsidP="00C4498E">
      <w:pPr>
        <w:pStyle w:val="NormalWeb1"/>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45887">
        <w:rPr>
          <w:color w:val="auto"/>
          <w:szCs w:val="24"/>
        </w:rPr>
        <w:t xml:space="preserve">2. O resultado da avaliação fixada no art.º </w:t>
      </w:r>
      <w:r w:rsidR="008E4FE8" w:rsidRPr="00845887">
        <w:rPr>
          <w:color w:val="auto"/>
          <w:szCs w:val="24"/>
        </w:rPr>
        <w:t>11º, ponto 3</w:t>
      </w:r>
      <w:r w:rsidRPr="00845887">
        <w:rPr>
          <w:color w:val="auto"/>
          <w:szCs w:val="24"/>
        </w:rPr>
        <w:t>, poderá ter efeitos na distribuição dos recursos financeiros do Centro.</w:t>
      </w:r>
    </w:p>
    <w:p w:rsidR="00C4498E" w:rsidRPr="00895CA3" w:rsidRDefault="00C4498E" w:rsidP="00895CA3">
      <w:pPr>
        <w:pStyle w:val="NormalWeb1"/>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p>
    <w:p w:rsidR="00895CA3" w:rsidRPr="00895CA3" w:rsidRDefault="00895CA3" w:rsidP="00895CA3">
      <w:pPr>
        <w:pStyle w:val="NormalWeb1"/>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p>
    <w:p w:rsidR="00895CA3" w:rsidRPr="00895CA3" w:rsidRDefault="0043661F"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b/>
          <w:color w:val="auto"/>
          <w:szCs w:val="24"/>
        </w:rPr>
      </w:pPr>
      <w:r>
        <w:rPr>
          <w:b/>
          <w:color w:val="auto"/>
          <w:szCs w:val="24"/>
        </w:rPr>
        <w:t>Artigo 13</w:t>
      </w:r>
      <w:r w:rsidR="00895CA3" w:rsidRPr="00895CA3">
        <w:rPr>
          <w:b/>
          <w:color w:val="auto"/>
          <w:szCs w:val="24"/>
        </w:rPr>
        <w:t>º</w:t>
      </w:r>
    </w:p>
    <w:p w:rsidR="00895CA3" w:rsidRPr="00895CA3" w:rsidRDefault="00C72CDD"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b/>
          <w:color w:val="auto"/>
          <w:szCs w:val="24"/>
        </w:rPr>
      </w:pPr>
      <w:r>
        <w:rPr>
          <w:b/>
          <w:color w:val="auto"/>
          <w:szCs w:val="24"/>
        </w:rPr>
        <w:t>(Critérios para acolhimento de d</w:t>
      </w:r>
      <w:r w:rsidR="00895CA3" w:rsidRPr="00895CA3">
        <w:rPr>
          <w:b/>
          <w:color w:val="auto"/>
          <w:szCs w:val="24"/>
        </w:rPr>
        <w:t>outorandos no Centro)</w:t>
      </w:r>
    </w:p>
    <w:p w:rsidR="00895CA3" w:rsidRPr="00895CA3" w:rsidRDefault="00895CA3" w:rsidP="00895CA3">
      <w:pPr>
        <w:jc w:val="both"/>
        <w:rPr>
          <w:sz w:val="24"/>
          <w:szCs w:val="24"/>
        </w:rPr>
      </w:pPr>
      <w:r w:rsidRPr="00895CA3">
        <w:rPr>
          <w:sz w:val="24"/>
          <w:szCs w:val="24"/>
        </w:rPr>
        <w:t>1. Serão doutorando</w:t>
      </w:r>
      <w:r w:rsidR="00307B48">
        <w:rPr>
          <w:sz w:val="24"/>
          <w:szCs w:val="24"/>
        </w:rPr>
        <w:t>(a)</w:t>
      </w:r>
      <w:r w:rsidRPr="00895CA3">
        <w:rPr>
          <w:sz w:val="24"/>
          <w:szCs w:val="24"/>
        </w:rPr>
        <w:t>s do Centro todo</w:t>
      </w:r>
      <w:r w:rsidR="00307B48">
        <w:rPr>
          <w:sz w:val="24"/>
          <w:szCs w:val="24"/>
        </w:rPr>
        <w:t>(a)</w:t>
      </w:r>
      <w:r w:rsidRPr="00895CA3">
        <w:rPr>
          <w:sz w:val="24"/>
          <w:szCs w:val="24"/>
        </w:rPr>
        <w:t>s aquele</w:t>
      </w:r>
      <w:r w:rsidR="00307B48">
        <w:rPr>
          <w:sz w:val="24"/>
          <w:szCs w:val="24"/>
        </w:rPr>
        <w:t>(a)</w:t>
      </w:r>
      <w:r w:rsidRPr="00895CA3">
        <w:rPr>
          <w:sz w:val="24"/>
          <w:szCs w:val="24"/>
        </w:rPr>
        <w:t>s que preencherem os requisitos de acolhimento, nomeadamente:</w:t>
      </w:r>
    </w:p>
    <w:p w:rsidR="00895CA3" w:rsidRPr="00895CA3" w:rsidRDefault="00895CA3" w:rsidP="00895CA3">
      <w:pPr>
        <w:numPr>
          <w:ilvl w:val="0"/>
          <w:numId w:val="38"/>
        </w:numPr>
        <w:jc w:val="both"/>
        <w:rPr>
          <w:sz w:val="24"/>
          <w:szCs w:val="24"/>
        </w:rPr>
      </w:pPr>
      <w:r w:rsidRPr="00895CA3">
        <w:rPr>
          <w:sz w:val="24"/>
          <w:szCs w:val="24"/>
        </w:rPr>
        <w:t>Ter como orientador</w:t>
      </w:r>
      <w:r w:rsidR="00307B48">
        <w:rPr>
          <w:sz w:val="24"/>
          <w:szCs w:val="24"/>
        </w:rPr>
        <w:t>(a)</w:t>
      </w:r>
      <w:r w:rsidRPr="00895CA3">
        <w:rPr>
          <w:sz w:val="24"/>
          <w:szCs w:val="24"/>
        </w:rPr>
        <w:t xml:space="preserve"> um</w:t>
      </w:r>
      <w:r w:rsidR="00307B48">
        <w:rPr>
          <w:sz w:val="24"/>
          <w:szCs w:val="24"/>
        </w:rPr>
        <w:t>(a)</w:t>
      </w:r>
      <w:r w:rsidRPr="00895CA3">
        <w:rPr>
          <w:sz w:val="24"/>
          <w:szCs w:val="24"/>
        </w:rPr>
        <w:t xml:space="preserve"> doutorado</w:t>
      </w:r>
      <w:r w:rsidR="00A950C4">
        <w:rPr>
          <w:sz w:val="24"/>
          <w:szCs w:val="24"/>
        </w:rPr>
        <w:t>(a)</w:t>
      </w:r>
      <w:r w:rsidRPr="00895CA3">
        <w:rPr>
          <w:sz w:val="24"/>
          <w:szCs w:val="24"/>
        </w:rPr>
        <w:t xml:space="preserve"> integrado</w:t>
      </w:r>
      <w:r w:rsidR="00A950C4">
        <w:rPr>
          <w:sz w:val="24"/>
          <w:szCs w:val="24"/>
        </w:rPr>
        <w:t>(a)</w:t>
      </w:r>
      <w:r w:rsidRPr="00895CA3">
        <w:rPr>
          <w:sz w:val="24"/>
          <w:szCs w:val="24"/>
        </w:rPr>
        <w:t xml:space="preserve"> do Centro;</w:t>
      </w:r>
    </w:p>
    <w:p w:rsidR="00895CA3" w:rsidRPr="00895CA3" w:rsidRDefault="00895CA3" w:rsidP="00895CA3">
      <w:pPr>
        <w:numPr>
          <w:ilvl w:val="0"/>
          <w:numId w:val="38"/>
        </w:numPr>
        <w:jc w:val="both"/>
        <w:rPr>
          <w:sz w:val="24"/>
          <w:szCs w:val="24"/>
        </w:rPr>
      </w:pPr>
      <w:r w:rsidRPr="00895CA3">
        <w:rPr>
          <w:sz w:val="24"/>
          <w:szCs w:val="24"/>
        </w:rPr>
        <w:t>Ter como orientador</w:t>
      </w:r>
      <w:r w:rsidR="00A950C4">
        <w:rPr>
          <w:sz w:val="24"/>
          <w:szCs w:val="24"/>
        </w:rPr>
        <w:t>(a)</w:t>
      </w:r>
      <w:r w:rsidRPr="00895CA3">
        <w:rPr>
          <w:sz w:val="24"/>
          <w:szCs w:val="24"/>
        </w:rPr>
        <w:t xml:space="preserve"> um</w:t>
      </w:r>
      <w:r w:rsidR="00A950C4">
        <w:rPr>
          <w:sz w:val="24"/>
          <w:szCs w:val="24"/>
        </w:rPr>
        <w:t>(a)</w:t>
      </w:r>
      <w:r w:rsidRPr="00895CA3">
        <w:rPr>
          <w:sz w:val="24"/>
          <w:szCs w:val="24"/>
        </w:rPr>
        <w:t xml:space="preserve"> doutorado</w:t>
      </w:r>
      <w:r w:rsidR="00A950C4">
        <w:rPr>
          <w:sz w:val="24"/>
          <w:szCs w:val="24"/>
        </w:rPr>
        <w:t>(a)</w:t>
      </w:r>
      <w:r w:rsidRPr="00895CA3">
        <w:rPr>
          <w:sz w:val="24"/>
          <w:szCs w:val="24"/>
        </w:rPr>
        <w:t xml:space="preserve"> colaborador</w:t>
      </w:r>
      <w:r w:rsidR="00A950C4">
        <w:rPr>
          <w:sz w:val="24"/>
          <w:szCs w:val="24"/>
        </w:rPr>
        <w:t>(a)</w:t>
      </w:r>
      <w:r w:rsidRPr="00895CA3">
        <w:rPr>
          <w:sz w:val="24"/>
          <w:szCs w:val="24"/>
        </w:rPr>
        <w:t xml:space="preserve"> do Centro, desde que esse doutorado</w:t>
      </w:r>
      <w:r w:rsidR="00A950C4">
        <w:rPr>
          <w:sz w:val="24"/>
          <w:szCs w:val="24"/>
        </w:rPr>
        <w:t>(a)</w:t>
      </w:r>
      <w:r w:rsidRPr="00895CA3">
        <w:rPr>
          <w:sz w:val="24"/>
          <w:szCs w:val="24"/>
        </w:rPr>
        <w:t xml:space="preserve"> seja membro de um dos Grupos de Investigação do Centro e tenha, nesse âmbito, trabalho e produção académica;</w:t>
      </w:r>
    </w:p>
    <w:p w:rsidR="00895CA3" w:rsidRPr="00895CA3" w:rsidRDefault="00895CA3" w:rsidP="00895CA3">
      <w:pPr>
        <w:numPr>
          <w:ilvl w:val="0"/>
          <w:numId w:val="38"/>
        </w:numPr>
        <w:jc w:val="both"/>
        <w:rPr>
          <w:sz w:val="24"/>
          <w:szCs w:val="24"/>
        </w:rPr>
      </w:pPr>
      <w:r w:rsidRPr="00895CA3">
        <w:rPr>
          <w:sz w:val="24"/>
          <w:szCs w:val="24"/>
        </w:rPr>
        <w:t>Ter como orientador</w:t>
      </w:r>
      <w:r w:rsidR="00A950C4">
        <w:rPr>
          <w:sz w:val="24"/>
          <w:szCs w:val="24"/>
        </w:rPr>
        <w:t>(a)</w:t>
      </w:r>
      <w:r w:rsidRPr="00895CA3">
        <w:rPr>
          <w:sz w:val="24"/>
          <w:szCs w:val="24"/>
        </w:rPr>
        <w:t xml:space="preserve"> um</w:t>
      </w:r>
      <w:r w:rsidR="00A950C4">
        <w:rPr>
          <w:sz w:val="24"/>
          <w:szCs w:val="24"/>
        </w:rPr>
        <w:t>(a)</w:t>
      </w:r>
      <w:r w:rsidRPr="00895CA3">
        <w:rPr>
          <w:sz w:val="24"/>
          <w:szCs w:val="24"/>
        </w:rPr>
        <w:t xml:space="preserve"> docente da Universidade de Évora membro de outro Centro de Investigação, desde que tenha como co-orientador</w:t>
      </w:r>
      <w:r w:rsidR="00A950C4">
        <w:rPr>
          <w:sz w:val="24"/>
          <w:szCs w:val="24"/>
        </w:rPr>
        <w:t>(a)</w:t>
      </w:r>
      <w:r w:rsidRPr="00895CA3">
        <w:rPr>
          <w:sz w:val="24"/>
          <w:szCs w:val="24"/>
        </w:rPr>
        <w:t xml:space="preserve"> um membro doutorado integrado ou colaborador do Centro</w:t>
      </w:r>
      <w:r w:rsidR="00A950C4">
        <w:rPr>
          <w:sz w:val="24"/>
          <w:szCs w:val="24"/>
        </w:rPr>
        <w:t>,</w:t>
      </w:r>
      <w:r w:rsidRPr="00895CA3">
        <w:rPr>
          <w:sz w:val="24"/>
          <w:szCs w:val="24"/>
        </w:rPr>
        <w:t xml:space="preserve"> na situação descrita na alínea b) do presente artigo;</w:t>
      </w:r>
    </w:p>
    <w:p w:rsidR="00895CA3" w:rsidRPr="00895CA3" w:rsidRDefault="00895CA3" w:rsidP="00895CA3">
      <w:pPr>
        <w:numPr>
          <w:ilvl w:val="0"/>
          <w:numId w:val="38"/>
        </w:numPr>
        <w:jc w:val="both"/>
        <w:rPr>
          <w:sz w:val="24"/>
          <w:szCs w:val="24"/>
        </w:rPr>
      </w:pPr>
      <w:r w:rsidRPr="00895CA3">
        <w:rPr>
          <w:sz w:val="24"/>
          <w:szCs w:val="24"/>
        </w:rPr>
        <w:t>Ter como orientador</w:t>
      </w:r>
      <w:r w:rsidR="00A950C4">
        <w:rPr>
          <w:sz w:val="24"/>
          <w:szCs w:val="24"/>
        </w:rPr>
        <w:t>(a)</w:t>
      </w:r>
      <w:r w:rsidRPr="00895CA3">
        <w:rPr>
          <w:sz w:val="24"/>
          <w:szCs w:val="24"/>
        </w:rPr>
        <w:t xml:space="preserve"> um</w:t>
      </w:r>
      <w:r w:rsidR="00A950C4">
        <w:rPr>
          <w:sz w:val="24"/>
          <w:szCs w:val="24"/>
        </w:rPr>
        <w:t>(a)</w:t>
      </w:r>
      <w:r w:rsidRPr="00895CA3">
        <w:rPr>
          <w:sz w:val="24"/>
          <w:szCs w:val="24"/>
        </w:rPr>
        <w:t xml:space="preserve"> doutorado</w:t>
      </w:r>
      <w:r w:rsidR="00A950C4">
        <w:rPr>
          <w:sz w:val="24"/>
          <w:szCs w:val="24"/>
        </w:rPr>
        <w:t>(a)</w:t>
      </w:r>
      <w:r w:rsidRPr="00895CA3">
        <w:rPr>
          <w:sz w:val="24"/>
          <w:szCs w:val="24"/>
        </w:rPr>
        <w:t xml:space="preserve"> externo</w:t>
      </w:r>
      <w:r w:rsidR="00A950C4">
        <w:rPr>
          <w:sz w:val="24"/>
          <w:szCs w:val="24"/>
        </w:rPr>
        <w:t>(a)</w:t>
      </w:r>
      <w:r w:rsidRPr="00895CA3">
        <w:rPr>
          <w:sz w:val="24"/>
          <w:szCs w:val="24"/>
        </w:rPr>
        <w:t xml:space="preserve"> à Universidade de Évora, desde que tenha como co-orientador</w:t>
      </w:r>
      <w:r w:rsidR="00A950C4">
        <w:rPr>
          <w:sz w:val="24"/>
          <w:szCs w:val="24"/>
        </w:rPr>
        <w:t>(a)</w:t>
      </w:r>
      <w:r w:rsidRPr="00895CA3">
        <w:rPr>
          <w:sz w:val="24"/>
          <w:szCs w:val="24"/>
        </w:rPr>
        <w:t xml:space="preserve"> um membro doutorado integrado ou colaborador do Centro na situação descrita na alínea b) do presente artigo.</w:t>
      </w:r>
    </w:p>
    <w:p w:rsidR="00895CA3" w:rsidRPr="00895CA3" w:rsidRDefault="00895CA3" w:rsidP="00895CA3">
      <w:pPr>
        <w:numPr>
          <w:ilvl w:val="0"/>
          <w:numId w:val="32"/>
        </w:numPr>
        <w:tabs>
          <w:tab w:val="clear" w:pos="360"/>
          <w:tab w:val="num" w:pos="0"/>
        </w:tabs>
        <w:ind w:hanging="360"/>
        <w:jc w:val="both"/>
        <w:rPr>
          <w:sz w:val="24"/>
          <w:szCs w:val="24"/>
        </w:rPr>
      </w:pPr>
      <w:r w:rsidRPr="00895CA3">
        <w:rPr>
          <w:sz w:val="24"/>
          <w:szCs w:val="24"/>
        </w:rPr>
        <w:t>O projecto de dissertação deverá enquadrar-se no âmbito do Programa Científico do Centro.</w:t>
      </w:r>
    </w:p>
    <w:p w:rsidR="00895CA3" w:rsidRPr="00895CA3" w:rsidRDefault="00895CA3" w:rsidP="00895CA3">
      <w:pPr>
        <w:numPr>
          <w:ilvl w:val="0"/>
          <w:numId w:val="32"/>
        </w:numPr>
        <w:ind w:hanging="360"/>
        <w:jc w:val="both"/>
        <w:rPr>
          <w:sz w:val="24"/>
          <w:szCs w:val="24"/>
        </w:rPr>
      </w:pPr>
      <w:r w:rsidRPr="00895CA3">
        <w:rPr>
          <w:sz w:val="24"/>
          <w:szCs w:val="24"/>
        </w:rPr>
        <w:t>Os doutorandos devem assumir o compromisso de respeitar os deveres e obrigações estipulados neste Regulamento Interno.</w:t>
      </w:r>
    </w:p>
    <w:p w:rsidR="00895CA3" w:rsidRPr="00895CA3" w:rsidRDefault="00895CA3"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color w:val="auto"/>
          <w:szCs w:val="24"/>
        </w:rPr>
      </w:pPr>
    </w:p>
    <w:p w:rsidR="00895CA3" w:rsidRPr="00895CA3" w:rsidRDefault="00895CA3"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color w:val="auto"/>
          <w:szCs w:val="24"/>
        </w:rPr>
      </w:pPr>
    </w:p>
    <w:p w:rsidR="00895CA3" w:rsidRPr="00895CA3" w:rsidRDefault="0043661F"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b/>
          <w:color w:val="auto"/>
          <w:szCs w:val="24"/>
        </w:rPr>
      </w:pPr>
      <w:r>
        <w:rPr>
          <w:b/>
          <w:color w:val="auto"/>
          <w:szCs w:val="24"/>
        </w:rPr>
        <w:t>Artigo 14</w:t>
      </w:r>
      <w:r w:rsidR="00895CA3" w:rsidRPr="00895CA3">
        <w:rPr>
          <w:b/>
          <w:color w:val="auto"/>
          <w:szCs w:val="24"/>
        </w:rPr>
        <w:t>º</w:t>
      </w:r>
    </w:p>
    <w:p w:rsidR="00895CA3" w:rsidRPr="00895CA3" w:rsidRDefault="00C72CDD"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b/>
          <w:color w:val="auto"/>
          <w:szCs w:val="24"/>
        </w:rPr>
      </w:pPr>
      <w:r>
        <w:rPr>
          <w:b/>
          <w:color w:val="auto"/>
          <w:szCs w:val="24"/>
        </w:rPr>
        <w:t>(Extensões e p</w:t>
      </w:r>
      <w:r w:rsidR="00895CA3" w:rsidRPr="00895CA3">
        <w:rPr>
          <w:b/>
          <w:color w:val="auto"/>
          <w:szCs w:val="24"/>
        </w:rPr>
        <w:t>ólos)</w:t>
      </w:r>
    </w:p>
    <w:p w:rsidR="00895CA3" w:rsidRPr="00895CA3" w:rsidRDefault="00895CA3" w:rsidP="00895CA3">
      <w:pPr>
        <w:pStyle w:val="NormalWeb1"/>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hanging="300"/>
        <w:jc w:val="both"/>
        <w:rPr>
          <w:color w:val="auto"/>
          <w:szCs w:val="24"/>
        </w:rPr>
      </w:pPr>
      <w:r w:rsidRPr="00895CA3">
        <w:rPr>
          <w:color w:val="auto"/>
          <w:szCs w:val="24"/>
        </w:rPr>
        <w:t>Quando se justificar, o Centro pode criar extensões ou pólos junto de outras instituições.</w:t>
      </w:r>
    </w:p>
    <w:p w:rsidR="00895CA3" w:rsidRPr="00895CA3" w:rsidRDefault="00BB40BE" w:rsidP="00895CA3">
      <w:pPr>
        <w:pStyle w:val="NormalWeb1"/>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hanging="300"/>
        <w:jc w:val="both"/>
        <w:rPr>
          <w:color w:val="auto"/>
          <w:szCs w:val="24"/>
        </w:rPr>
      </w:pPr>
      <w:r>
        <w:rPr>
          <w:color w:val="auto"/>
          <w:szCs w:val="24"/>
        </w:rPr>
        <w:t>É à Dire</w:t>
      </w:r>
      <w:r w:rsidR="00895CA3" w:rsidRPr="00895CA3">
        <w:rPr>
          <w:color w:val="auto"/>
          <w:szCs w:val="24"/>
        </w:rPr>
        <w:t>ção do Centro que cabe pré-avaliar a pertinência e justificação de uma extensão ou pólo.</w:t>
      </w:r>
    </w:p>
    <w:p w:rsidR="00895CA3" w:rsidRPr="00895CA3" w:rsidRDefault="00895CA3" w:rsidP="00895CA3">
      <w:pPr>
        <w:pStyle w:val="NormalWeb1"/>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hanging="300"/>
        <w:jc w:val="both"/>
        <w:rPr>
          <w:color w:val="auto"/>
          <w:szCs w:val="24"/>
        </w:rPr>
      </w:pPr>
      <w:r w:rsidRPr="00895CA3">
        <w:rPr>
          <w:color w:val="auto"/>
          <w:szCs w:val="24"/>
        </w:rPr>
        <w:t>A pro</w:t>
      </w:r>
      <w:r w:rsidR="000E2698">
        <w:rPr>
          <w:color w:val="auto"/>
          <w:szCs w:val="24"/>
        </w:rPr>
        <w:t xml:space="preserve">posta, para ser aceite, exige os votos favoráveis </w:t>
      </w:r>
      <w:r w:rsidRPr="00895CA3">
        <w:rPr>
          <w:color w:val="auto"/>
          <w:szCs w:val="24"/>
        </w:rPr>
        <w:t xml:space="preserve">da maioria dos membros do Conselho Científico. </w:t>
      </w:r>
    </w:p>
    <w:p w:rsidR="00895CA3" w:rsidRPr="007E1A03" w:rsidRDefault="00895CA3" w:rsidP="00895CA3">
      <w:pPr>
        <w:ind w:firstLine="5103"/>
        <w:jc w:val="both"/>
        <w:rPr>
          <w:sz w:val="24"/>
          <w:szCs w:val="24"/>
        </w:rPr>
      </w:pPr>
    </w:p>
    <w:sectPr w:rsidR="00895CA3" w:rsidRPr="007E1A03" w:rsidSect="00ED52A8">
      <w:footerReference w:type="even" r:id="rId9"/>
      <w:footerReference w:type="default" r:id="rId10"/>
      <w:pgSz w:w="12240" w:h="15840"/>
      <w:pgMar w:top="1417" w:right="1467"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C54" w:rsidRDefault="00372C54">
      <w:r>
        <w:separator/>
      </w:r>
    </w:p>
  </w:endnote>
  <w:endnote w:type="continuationSeparator" w:id="0">
    <w:p w:rsidR="00372C54" w:rsidRDefault="0037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FF" w:rsidRDefault="00C853BB">
    <w:pPr>
      <w:pStyle w:val="Footer"/>
      <w:framePr w:wrap="around" w:vAnchor="text" w:hAnchor="margin" w:xAlign="right" w:y="1"/>
      <w:rPr>
        <w:rStyle w:val="PageNumber"/>
      </w:rPr>
    </w:pPr>
    <w:r>
      <w:rPr>
        <w:rStyle w:val="PageNumber"/>
      </w:rPr>
      <w:fldChar w:fldCharType="begin"/>
    </w:r>
    <w:r w:rsidR="008D10FF">
      <w:rPr>
        <w:rStyle w:val="PageNumber"/>
      </w:rPr>
      <w:instrText xml:space="preserve">PAGE  </w:instrText>
    </w:r>
    <w:r>
      <w:rPr>
        <w:rStyle w:val="PageNumber"/>
      </w:rPr>
      <w:fldChar w:fldCharType="separate"/>
    </w:r>
    <w:r w:rsidR="008D10FF">
      <w:rPr>
        <w:rStyle w:val="PageNumber"/>
        <w:noProof/>
      </w:rPr>
      <w:t>1</w:t>
    </w:r>
    <w:r>
      <w:rPr>
        <w:rStyle w:val="PageNumber"/>
      </w:rPr>
      <w:fldChar w:fldCharType="end"/>
    </w:r>
  </w:p>
  <w:p w:rsidR="008D10FF" w:rsidRDefault="008D10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FF" w:rsidRDefault="00C853BB">
    <w:pPr>
      <w:pStyle w:val="Footer"/>
      <w:framePr w:wrap="around" w:vAnchor="text" w:hAnchor="margin" w:xAlign="right" w:y="1"/>
      <w:rPr>
        <w:rStyle w:val="PageNumber"/>
      </w:rPr>
    </w:pPr>
    <w:r>
      <w:rPr>
        <w:rStyle w:val="PageNumber"/>
      </w:rPr>
      <w:fldChar w:fldCharType="begin"/>
    </w:r>
    <w:r w:rsidR="008D10FF">
      <w:rPr>
        <w:rStyle w:val="PageNumber"/>
      </w:rPr>
      <w:instrText xml:space="preserve">PAGE  </w:instrText>
    </w:r>
    <w:r>
      <w:rPr>
        <w:rStyle w:val="PageNumber"/>
      </w:rPr>
      <w:fldChar w:fldCharType="separate"/>
    </w:r>
    <w:r w:rsidR="009D3753">
      <w:rPr>
        <w:rStyle w:val="PageNumber"/>
        <w:noProof/>
      </w:rPr>
      <w:t>1</w:t>
    </w:r>
    <w:r>
      <w:rPr>
        <w:rStyle w:val="PageNumber"/>
      </w:rPr>
      <w:fldChar w:fldCharType="end"/>
    </w:r>
  </w:p>
  <w:p w:rsidR="008D10FF" w:rsidRDefault="008D10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C54" w:rsidRDefault="00372C54">
      <w:r>
        <w:separator/>
      </w:r>
    </w:p>
  </w:footnote>
  <w:footnote w:type="continuationSeparator" w:id="0">
    <w:p w:rsidR="00372C54" w:rsidRDefault="00372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15A78C4"/>
    <w:lvl w:ilvl="0">
      <w:start w:val="2"/>
      <w:numFmt w:val="decimal"/>
      <w:isLgl/>
      <w:lvlText w:val="%1."/>
      <w:lvlJc w:val="left"/>
      <w:pPr>
        <w:tabs>
          <w:tab w:val="num" w:pos="300"/>
        </w:tabs>
        <w:ind w:left="300" w:firstLine="0"/>
      </w:pPr>
      <w:rPr>
        <w:rFonts w:hint="default"/>
        <w:position w:val="0"/>
      </w:rPr>
    </w:lvl>
    <w:lvl w:ilvl="1">
      <w:start w:val="1"/>
      <w:numFmt w:val="lowerLetter"/>
      <w:lvlText w:val="%2)"/>
      <w:lvlJc w:val="left"/>
      <w:pPr>
        <w:tabs>
          <w:tab w:val="num" w:pos="1020"/>
        </w:tabs>
        <w:ind w:left="1020" w:hanging="360"/>
      </w:pPr>
      <w:rPr>
        <w:rFonts w:hint="default"/>
        <w:position w:val="0"/>
      </w:rPr>
    </w:lvl>
    <w:lvl w:ilvl="2">
      <w:start w:val="1"/>
      <w:numFmt w:val="lowerRoman"/>
      <w:lvlText w:val="%3."/>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abstractNum w:abstractNumId="1">
    <w:nsid w:val="00000002"/>
    <w:multiLevelType w:val="multilevel"/>
    <w:tmpl w:val="21D2D840"/>
    <w:lvl w:ilvl="0">
      <w:start w:val="1"/>
      <w:numFmt w:val="lowerLetter"/>
      <w:lvlText w:val="%1)"/>
      <w:lvlJc w:val="left"/>
      <w:pPr>
        <w:tabs>
          <w:tab w:val="num" w:pos="284"/>
        </w:tabs>
        <w:ind w:left="284" w:firstLine="709"/>
      </w:pPr>
      <w:rPr>
        <w:rFonts w:hint="default"/>
        <w:color w:val="000000"/>
        <w:position w:val="0"/>
        <w:sz w:val="24"/>
        <w:szCs w:val="24"/>
      </w:rPr>
    </w:lvl>
    <w:lvl w:ilvl="1">
      <w:start w:val="1"/>
      <w:numFmt w:val="lowerLetter"/>
      <w:lvlText w:val="%2."/>
      <w:lvlJc w:val="left"/>
      <w:pPr>
        <w:tabs>
          <w:tab w:val="num" w:pos="360"/>
        </w:tabs>
        <w:ind w:left="360" w:firstLine="1571"/>
      </w:pPr>
      <w:rPr>
        <w:rFonts w:hint="default"/>
        <w:color w:val="000000"/>
        <w:position w:val="0"/>
        <w:sz w:val="20"/>
      </w:rPr>
    </w:lvl>
    <w:lvl w:ilvl="2">
      <w:start w:val="1"/>
      <w:numFmt w:val="lowerRoman"/>
      <w:lvlText w:val="%3)"/>
      <w:lvlJc w:val="left"/>
      <w:pPr>
        <w:tabs>
          <w:tab w:val="num" w:pos="340"/>
        </w:tabs>
        <w:ind w:left="340" w:firstLine="2311"/>
      </w:pPr>
      <w:rPr>
        <w:rFonts w:hint="default"/>
        <w:color w:val="000000"/>
        <w:position w:val="0"/>
        <w:sz w:val="20"/>
      </w:rPr>
    </w:lvl>
    <w:lvl w:ilvl="3">
      <w:start w:val="1"/>
      <w:numFmt w:val="lowerLetter"/>
      <w:lvlText w:val="%4)"/>
      <w:lvlJc w:val="left"/>
      <w:pPr>
        <w:tabs>
          <w:tab w:val="num" w:pos="360"/>
        </w:tabs>
        <w:ind w:left="360" w:firstLine="3011"/>
      </w:pPr>
      <w:rPr>
        <w:rFonts w:hint="default"/>
        <w:color w:val="000000"/>
        <w:position w:val="0"/>
        <w:sz w:val="20"/>
      </w:rPr>
    </w:lvl>
    <w:lvl w:ilvl="4">
      <w:start w:val="1"/>
      <w:numFmt w:val="lowerLetter"/>
      <w:lvlText w:val="%5."/>
      <w:lvlJc w:val="left"/>
      <w:pPr>
        <w:tabs>
          <w:tab w:val="num" w:pos="360"/>
        </w:tabs>
        <w:ind w:left="360" w:firstLine="3731"/>
      </w:pPr>
      <w:rPr>
        <w:rFonts w:hint="default"/>
        <w:color w:val="000000"/>
        <w:position w:val="0"/>
        <w:sz w:val="20"/>
      </w:rPr>
    </w:lvl>
    <w:lvl w:ilvl="5">
      <w:start w:val="1"/>
      <w:numFmt w:val="lowerRoman"/>
      <w:lvlText w:val="%6."/>
      <w:lvlJc w:val="left"/>
      <w:pPr>
        <w:tabs>
          <w:tab w:val="num" w:pos="340"/>
        </w:tabs>
        <w:ind w:left="340" w:firstLine="4471"/>
      </w:pPr>
      <w:rPr>
        <w:rFonts w:hint="default"/>
        <w:color w:val="000000"/>
        <w:position w:val="0"/>
        <w:sz w:val="20"/>
      </w:rPr>
    </w:lvl>
    <w:lvl w:ilvl="6">
      <w:start w:val="1"/>
      <w:numFmt w:val="decimal"/>
      <w:isLgl/>
      <w:lvlText w:val="%7."/>
      <w:lvlJc w:val="left"/>
      <w:pPr>
        <w:tabs>
          <w:tab w:val="num" w:pos="360"/>
        </w:tabs>
        <w:ind w:left="360" w:firstLine="5171"/>
      </w:pPr>
      <w:rPr>
        <w:rFonts w:hint="default"/>
        <w:color w:val="000000"/>
        <w:position w:val="0"/>
        <w:sz w:val="20"/>
      </w:rPr>
    </w:lvl>
    <w:lvl w:ilvl="7">
      <w:start w:val="1"/>
      <w:numFmt w:val="lowerLetter"/>
      <w:lvlText w:val="%8."/>
      <w:lvlJc w:val="left"/>
      <w:pPr>
        <w:tabs>
          <w:tab w:val="num" w:pos="360"/>
        </w:tabs>
        <w:ind w:left="360" w:firstLine="5891"/>
      </w:pPr>
      <w:rPr>
        <w:rFonts w:hint="default"/>
        <w:color w:val="000000"/>
        <w:position w:val="0"/>
        <w:sz w:val="20"/>
      </w:rPr>
    </w:lvl>
    <w:lvl w:ilvl="8">
      <w:start w:val="1"/>
      <w:numFmt w:val="lowerRoman"/>
      <w:lvlText w:val="%9."/>
      <w:lvlJc w:val="left"/>
      <w:pPr>
        <w:tabs>
          <w:tab w:val="num" w:pos="340"/>
        </w:tabs>
        <w:ind w:left="340" w:firstLine="6631"/>
      </w:pPr>
      <w:rPr>
        <w:rFonts w:hint="default"/>
        <w:color w:val="000000"/>
        <w:position w:val="0"/>
        <w:sz w:val="20"/>
      </w:rPr>
    </w:lvl>
  </w:abstractNum>
  <w:abstractNum w:abstractNumId="2">
    <w:nsid w:val="00000004"/>
    <w:multiLevelType w:val="multilevel"/>
    <w:tmpl w:val="85AE0088"/>
    <w:lvl w:ilvl="0">
      <w:start w:val="1"/>
      <w:numFmt w:val="decimal"/>
      <w:isLgl/>
      <w:lvlText w:val="%1."/>
      <w:lvlJc w:val="left"/>
      <w:pPr>
        <w:tabs>
          <w:tab w:val="num" w:pos="360"/>
        </w:tabs>
        <w:ind w:left="360" w:firstLine="0"/>
      </w:pPr>
      <w:rPr>
        <w:rFonts w:hint="default"/>
        <w:color w:val="000000"/>
        <w:position w:val="0"/>
        <w:sz w:val="24"/>
        <w:szCs w:val="24"/>
      </w:rPr>
    </w:lvl>
    <w:lvl w:ilvl="1">
      <w:start w:val="1"/>
      <w:numFmt w:val="lowerLetter"/>
      <w:lvlText w:val="%2."/>
      <w:lvlJc w:val="left"/>
      <w:pPr>
        <w:tabs>
          <w:tab w:val="num" w:pos="360"/>
        </w:tabs>
        <w:ind w:left="360" w:firstLine="720"/>
      </w:pPr>
      <w:rPr>
        <w:rFonts w:hint="default"/>
        <w:color w:val="000000"/>
        <w:position w:val="0"/>
        <w:sz w:val="20"/>
      </w:rPr>
    </w:lvl>
    <w:lvl w:ilvl="2">
      <w:start w:val="1"/>
      <w:numFmt w:val="lowerRoman"/>
      <w:lvlText w:val="%3."/>
      <w:lvlJc w:val="left"/>
      <w:pPr>
        <w:tabs>
          <w:tab w:val="num" w:pos="340"/>
        </w:tabs>
        <w:ind w:left="340" w:firstLine="1460"/>
      </w:pPr>
      <w:rPr>
        <w:rFonts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40"/>
        </w:tabs>
        <w:ind w:left="340" w:firstLine="362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40"/>
        </w:tabs>
        <w:ind w:left="340" w:firstLine="5780"/>
      </w:pPr>
      <w:rPr>
        <w:rFonts w:hint="default"/>
        <w:color w:val="000000"/>
        <w:position w:val="0"/>
        <w:sz w:val="20"/>
      </w:rPr>
    </w:lvl>
  </w:abstractNum>
  <w:abstractNum w:abstractNumId="3">
    <w:nsid w:val="00000005"/>
    <w:multiLevelType w:val="multilevel"/>
    <w:tmpl w:val="FD9A8086"/>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Letter"/>
      <w:lvlText w:val="%3)"/>
      <w:lvlJc w:val="left"/>
      <w:pPr>
        <w:tabs>
          <w:tab w:val="num" w:pos="284"/>
        </w:tabs>
        <w:ind w:left="284" w:firstLine="709"/>
      </w:pPr>
      <w:rPr>
        <w:rFonts w:hint="default"/>
        <w:b w:val="0"/>
        <w:color w:val="000000"/>
        <w:position w:val="0"/>
        <w:sz w:val="24"/>
        <w:szCs w:val="24"/>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4">
    <w:nsid w:val="00000006"/>
    <w:multiLevelType w:val="multilevel"/>
    <w:tmpl w:val="894EE878"/>
    <w:lvl w:ilvl="0">
      <w:start w:val="1"/>
      <w:numFmt w:val="decimal"/>
      <w:isLgl/>
      <w:lvlText w:val="%1."/>
      <w:lvlJc w:val="left"/>
      <w:pPr>
        <w:tabs>
          <w:tab w:val="num" w:pos="300"/>
        </w:tabs>
        <w:ind w:left="300" w:firstLine="0"/>
      </w:pPr>
      <w:rPr>
        <w:rFonts w:hint="default"/>
        <w:position w:val="0"/>
      </w:rPr>
    </w:lvl>
    <w:lvl w:ilvl="1">
      <w:start w:val="1"/>
      <w:numFmt w:val="lowerLetter"/>
      <w:lvlText w:val="%2."/>
      <w:lvlJc w:val="left"/>
      <w:pPr>
        <w:tabs>
          <w:tab w:val="num" w:pos="300"/>
        </w:tabs>
        <w:ind w:left="300" w:firstLine="360"/>
      </w:pPr>
      <w:rPr>
        <w:rFonts w:hint="default"/>
        <w:position w:val="0"/>
      </w:rPr>
    </w:lvl>
    <w:lvl w:ilvl="2">
      <w:start w:val="1"/>
      <w:numFmt w:val="lowerRoman"/>
      <w:lvlText w:val="%3."/>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abstractNum w:abstractNumId="5">
    <w:nsid w:val="02A6473F"/>
    <w:multiLevelType w:val="multilevel"/>
    <w:tmpl w:val="4D005DD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4060E8F"/>
    <w:multiLevelType w:val="hybridMultilevel"/>
    <w:tmpl w:val="7CD44802"/>
    <w:lvl w:ilvl="0" w:tplc="08160017">
      <w:start w:val="1"/>
      <w:numFmt w:val="lowerLetter"/>
      <w:lvlText w:val="%1)"/>
      <w:lvlJc w:val="left"/>
      <w:pPr>
        <w:tabs>
          <w:tab w:val="num" w:pos="644"/>
        </w:tabs>
        <w:ind w:left="644" w:hanging="360"/>
      </w:pPr>
    </w:lvl>
    <w:lvl w:ilvl="1" w:tplc="08160019" w:tentative="1">
      <w:start w:val="1"/>
      <w:numFmt w:val="lowerLetter"/>
      <w:lvlText w:val="%2."/>
      <w:lvlJc w:val="left"/>
      <w:pPr>
        <w:tabs>
          <w:tab w:val="num" w:pos="1364"/>
        </w:tabs>
        <w:ind w:left="1364" w:hanging="360"/>
      </w:pPr>
    </w:lvl>
    <w:lvl w:ilvl="2" w:tplc="0816001B" w:tentative="1">
      <w:start w:val="1"/>
      <w:numFmt w:val="lowerRoman"/>
      <w:lvlText w:val="%3."/>
      <w:lvlJc w:val="right"/>
      <w:pPr>
        <w:tabs>
          <w:tab w:val="num" w:pos="2084"/>
        </w:tabs>
        <w:ind w:left="2084" w:hanging="180"/>
      </w:pPr>
    </w:lvl>
    <w:lvl w:ilvl="3" w:tplc="0816000F" w:tentative="1">
      <w:start w:val="1"/>
      <w:numFmt w:val="decimal"/>
      <w:lvlText w:val="%4."/>
      <w:lvlJc w:val="left"/>
      <w:pPr>
        <w:tabs>
          <w:tab w:val="num" w:pos="2804"/>
        </w:tabs>
        <w:ind w:left="2804" w:hanging="360"/>
      </w:pPr>
    </w:lvl>
    <w:lvl w:ilvl="4" w:tplc="08160019" w:tentative="1">
      <w:start w:val="1"/>
      <w:numFmt w:val="lowerLetter"/>
      <w:lvlText w:val="%5."/>
      <w:lvlJc w:val="left"/>
      <w:pPr>
        <w:tabs>
          <w:tab w:val="num" w:pos="3524"/>
        </w:tabs>
        <w:ind w:left="3524" w:hanging="360"/>
      </w:pPr>
    </w:lvl>
    <w:lvl w:ilvl="5" w:tplc="0816001B" w:tentative="1">
      <w:start w:val="1"/>
      <w:numFmt w:val="lowerRoman"/>
      <w:lvlText w:val="%6."/>
      <w:lvlJc w:val="right"/>
      <w:pPr>
        <w:tabs>
          <w:tab w:val="num" w:pos="4244"/>
        </w:tabs>
        <w:ind w:left="4244" w:hanging="180"/>
      </w:pPr>
    </w:lvl>
    <w:lvl w:ilvl="6" w:tplc="0816000F" w:tentative="1">
      <w:start w:val="1"/>
      <w:numFmt w:val="decimal"/>
      <w:lvlText w:val="%7."/>
      <w:lvlJc w:val="left"/>
      <w:pPr>
        <w:tabs>
          <w:tab w:val="num" w:pos="4964"/>
        </w:tabs>
        <w:ind w:left="4964" w:hanging="360"/>
      </w:pPr>
    </w:lvl>
    <w:lvl w:ilvl="7" w:tplc="08160019" w:tentative="1">
      <w:start w:val="1"/>
      <w:numFmt w:val="lowerLetter"/>
      <w:lvlText w:val="%8."/>
      <w:lvlJc w:val="left"/>
      <w:pPr>
        <w:tabs>
          <w:tab w:val="num" w:pos="5684"/>
        </w:tabs>
        <w:ind w:left="5684" w:hanging="360"/>
      </w:pPr>
    </w:lvl>
    <w:lvl w:ilvl="8" w:tplc="0816001B" w:tentative="1">
      <w:start w:val="1"/>
      <w:numFmt w:val="lowerRoman"/>
      <w:lvlText w:val="%9."/>
      <w:lvlJc w:val="right"/>
      <w:pPr>
        <w:tabs>
          <w:tab w:val="num" w:pos="6404"/>
        </w:tabs>
        <w:ind w:left="6404" w:hanging="180"/>
      </w:pPr>
    </w:lvl>
  </w:abstractNum>
  <w:abstractNum w:abstractNumId="7">
    <w:nsid w:val="084D2EF7"/>
    <w:multiLevelType w:val="hybridMultilevel"/>
    <w:tmpl w:val="90BE46DA"/>
    <w:lvl w:ilvl="0" w:tplc="A37EB7BC">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nsid w:val="101D6155"/>
    <w:multiLevelType w:val="singleLevel"/>
    <w:tmpl w:val="0816000F"/>
    <w:lvl w:ilvl="0">
      <w:start w:val="1"/>
      <w:numFmt w:val="decimal"/>
      <w:lvlText w:val="%1."/>
      <w:lvlJc w:val="left"/>
      <w:pPr>
        <w:tabs>
          <w:tab w:val="num" w:pos="360"/>
        </w:tabs>
        <w:ind w:left="360" w:hanging="360"/>
      </w:pPr>
      <w:rPr>
        <w:rFonts w:hint="default"/>
      </w:rPr>
    </w:lvl>
  </w:abstractNum>
  <w:abstractNum w:abstractNumId="9">
    <w:nsid w:val="1BAC3C1B"/>
    <w:multiLevelType w:val="multilevel"/>
    <w:tmpl w:val="39C8062E"/>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08830B1"/>
    <w:multiLevelType w:val="hybridMultilevel"/>
    <w:tmpl w:val="B120A3C6"/>
    <w:lvl w:ilvl="0" w:tplc="08160017">
      <w:start w:val="1"/>
      <w:numFmt w:val="lowerLetter"/>
      <w:lvlText w:val="%1)"/>
      <w:lvlJc w:val="left"/>
      <w:pPr>
        <w:tabs>
          <w:tab w:val="num" w:pos="1080"/>
        </w:tabs>
        <w:ind w:left="1080" w:hanging="360"/>
      </w:p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abstractNum w:abstractNumId="11">
    <w:nsid w:val="209C3168"/>
    <w:multiLevelType w:val="multilevel"/>
    <w:tmpl w:val="75E8B2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D8E4BEE"/>
    <w:multiLevelType w:val="singleLevel"/>
    <w:tmpl w:val="0816000F"/>
    <w:lvl w:ilvl="0">
      <w:start w:val="1"/>
      <w:numFmt w:val="decimal"/>
      <w:lvlText w:val="%1."/>
      <w:lvlJc w:val="left"/>
      <w:pPr>
        <w:tabs>
          <w:tab w:val="num" w:pos="360"/>
        </w:tabs>
        <w:ind w:left="360" w:hanging="360"/>
      </w:pPr>
      <w:rPr>
        <w:rFonts w:hint="default"/>
      </w:rPr>
    </w:lvl>
  </w:abstractNum>
  <w:abstractNum w:abstractNumId="13">
    <w:nsid w:val="2EE95EA5"/>
    <w:multiLevelType w:val="multilevel"/>
    <w:tmpl w:val="287471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1BD6691"/>
    <w:multiLevelType w:val="multilevel"/>
    <w:tmpl w:val="410CE1E6"/>
    <w:lvl w:ilvl="0">
      <w:start w:val="1"/>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5">
    <w:nsid w:val="32F06661"/>
    <w:multiLevelType w:val="hybridMultilevel"/>
    <w:tmpl w:val="1E34009A"/>
    <w:lvl w:ilvl="0" w:tplc="70866384">
      <w:start w:val="1"/>
      <w:numFmt w:val="lowerLetter"/>
      <w:lvlText w:val="%1)"/>
      <w:lvlJc w:val="left"/>
      <w:pPr>
        <w:ind w:left="1070" w:hanging="360"/>
      </w:pPr>
      <w:rPr>
        <w:rFonts w:hint="default"/>
      </w:rPr>
    </w:lvl>
    <w:lvl w:ilvl="1" w:tplc="08160019" w:tentative="1">
      <w:start w:val="1"/>
      <w:numFmt w:val="lowerLetter"/>
      <w:lvlText w:val="%2."/>
      <w:lvlJc w:val="left"/>
      <w:pPr>
        <w:ind w:left="1790" w:hanging="360"/>
      </w:pPr>
    </w:lvl>
    <w:lvl w:ilvl="2" w:tplc="0816001B" w:tentative="1">
      <w:start w:val="1"/>
      <w:numFmt w:val="lowerRoman"/>
      <w:lvlText w:val="%3."/>
      <w:lvlJc w:val="right"/>
      <w:pPr>
        <w:ind w:left="2510" w:hanging="180"/>
      </w:pPr>
    </w:lvl>
    <w:lvl w:ilvl="3" w:tplc="0816000F" w:tentative="1">
      <w:start w:val="1"/>
      <w:numFmt w:val="decimal"/>
      <w:lvlText w:val="%4."/>
      <w:lvlJc w:val="left"/>
      <w:pPr>
        <w:ind w:left="3230" w:hanging="360"/>
      </w:pPr>
    </w:lvl>
    <w:lvl w:ilvl="4" w:tplc="08160019" w:tentative="1">
      <w:start w:val="1"/>
      <w:numFmt w:val="lowerLetter"/>
      <w:lvlText w:val="%5."/>
      <w:lvlJc w:val="left"/>
      <w:pPr>
        <w:ind w:left="3950" w:hanging="360"/>
      </w:pPr>
    </w:lvl>
    <w:lvl w:ilvl="5" w:tplc="0816001B" w:tentative="1">
      <w:start w:val="1"/>
      <w:numFmt w:val="lowerRoman"/>
      <w:lvlText w:val="%6."/>
      <w:lvlJc w:val="right"/>
      <w:pPr>
        <w:ind w:left="4670" w:hanging="180"/>
      </w:pPr>
    </w:lvl>
    <w:lvl w:ilvl="6" w:tplc="0816000F" w:tentative="1">
      <w:start w:val="1"/>
      <w:numFmt w:val="decimal"/>
      <w:lvlText w:val="%7."/>
      <w:lvlJc w:val="left"/>
      <w:pPr>
        <w:ind w:left="5390" w:hanging="360"/>
      </w:pPr>
    </w:lvl>
    <w:lvl w:ilvl="7" w:tplc="08160019" w:tentative="1">
      <w:start w:val="1"/>
      <w:numFmt w:val="lowerLetter"/>
      <w:lvlText w:val="%8."/>
      <w:lvlJc w:val="left"/>
      <w:pPr>
        <w:ind w:left="6110" w:hanging="360"/>
      </w:pPr>
    </w:lvl>
    <w:lvl w:ilvl="8" w:tplc="0816001B" w:tentative="1">
      <w:start w:val="1"/>
      <w:numFmt w:val="lowerRoman"/>
      <w:lvlText w:val="%9."/>
      <w:lvlJc w:val="right"/>
      <w:pPr>
        <w:ind w:left="6830" w:hanging="180"/>
      </w:pPr>
    </w:lvl>
  </w:abstractNum>
  <w:abstractNum w:abstractNumId="16">
    <w:nsid w:val="363F4B73"/>
    <w:multiLevelType w:val="singleLevel"/>
    <w:tmpl w:val="0816000F"/>
    <w:lvl w:ilvl="0">
      <w:start w:val="1"/>
      <w:numFmt w:val="decimal"/>
      <w:lvlText w:val="%1."/>
      <w:lvlJc w:val="left"/>
      <w:pPr>
        <w:tabs>
          <w:tab w:val="num" w:pos="360"/>
        </w:tabs>
        <w:ind w:left="360" w:hanging="360"/>
      </w:pPr>
      <w:rPr>
        <w:rFonts w:hint="default"/>
      </w:rPr>
    </w:lvl>
  </w:abstractNum>
  <w:abstractNum w:abstractNumId="17">
    <w:nsid w:val="36436BB8"/>
    <w:multiLevelType w:val="singleLevel"/>
    <w:tmpl w:val="0816000F"/>
    <w:lvl w:ilvl="0">
      <w:start w:val="1"/>
      <w:numFmt w:val="decimal"/>
      <w:lvlText w:val="%1."/>
      <w:lvlJc w:val="left"/>
      <w:pPr>
        <w:tabs>
          <w:tab w:val="num" w:pos="360"/>
        </w:tabs>
        <w:ind w:left="360" w:hanging="360"/>
      </w:pPr>
      <w:rPr>
        <w:rFonts w:hint="default"/>
      </w:rPr>
    </w:lvl>
  </w:abstractNum>
  <w:abstractNum w:abstractNumId="18">
    <w:nsid w:val="38972AC7"/>
    <w:multiLevelType w:val="singleLevel"/>
    <w:tmpl w:val="0816000F"/>
    <w:lvl w:ilvl="0">
      <w:start w:val="1"/>
      <w:numFmt w:val="decimal"/>
      <w:lvlText w:val="%1."/>
      <w:lvlJc w:val="left"/>
      <w:pPr>
        <w:tabs>
          <w:tab w:val="num" w:pos="360"/>
        </w:tabs>
        <w:ind w:left="360" w:hanging="360"/>
      </w:pPr>
      <w:rPr>
        <w:rFonts w:hint="default"/>
      </w:rPr>
    </w:lvl>
  </w:abstractNum>
  <w:abstractNum w:abstractNumId="19">
    <w:nsid w:val="3CA54AC4"/>
    <w:multiLevelType w:val="multilevel"/>
    <w:tmpl w:val="4D005DD2"/>
    <w:lvl w:ilvl="0">
      <w:start w:val="2"/>
      <w:numFmt w:val="decimal"/>
      <w:lvlText w:val="%1."/>
      <w:lvlJc w:val="left"/>
      <w:pPr>
        <w:tabs>
          <w:tab w:val="num" w:pos="1068"/>
        </w:tabs>
        <w:ind w:left="1068" w:hanging="36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0">
    <w:nsid w:val="3CAE2D97"/>
    <w:multiLevelType w:val="multilevel"/>
    <w:tmpl w:val="4D005DD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F2B0CC4"/>
    <w:multiLevelType w:val="hybridMultilevel"/>
    <w:tmpl w:val="CD34C9B6"/>
    <w:lvl w:ilvl="0" w:tplc="08160017">
      <w:start w:val="1"/>
      <w:numFmt w:val="lowerLetter"/>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2">
    <w:nsid w:val="40094E40"/>
    <w:multiLevelType w:val="hybridMultilevel"/>
    <w:tmpl w:val="410CE1E6"/>
    <w:lvl w:ilvl="0" w:tplc="08160017">
      <w:start w:val="1"/>
      <w:numFmt w:val="lowerLetter"/>
      <w:lvlText w:val="%1)"/>
      <w:lvlJc w:val="left"/>
      <w:pPr>
        <w:tabs>
          <w:tab w:val="num" w:pos="644"/>
        </w:tabs>
        <w:ind w:left="644" w:hanging="360"/>
      </w:pPr>
    </w:lvl>
    <w:lvl w:ilvl="1" w:tplc="08160019" w:tentative="1">
      <w:start w:val="1"/>
      <w:numFmt w:val="lowerLetter"/>
      <w:lvlText w:val="%2."/>
      <w:lvlJc w:val="left"/>
      <w:pPr>
        <w:tabs>
          <w:tab w:val="num" w:pos="1364"/>
        </w:tabs>
        <w:ind w:left="1364" w:hanging="360"/>
      </w:pPr>
    </w:lvl>
    <w:lvl w:ilvl="2" w:tplc="0816001B" w:tentative="1">
      <w:start w:val="1"/>
      <w:numFmt w:val="lowerRoman"/>
      <w:lvlText w:val="%3."/>
      <w:lvlJc w:val="right"/>
      <w:pPr>
        <w:tabs>
          <w:tab w:val="num" w:pos="2084"/>
        </w:tabs>
        <w:ind w:left="2084" w:hanging="180"/>
      </w:pPr>
    </w:lvl>
    <w:lvl w:ilvl="3" w:tplc="0816000F" w:tentative="1">
      <w:start w:val="1"/>
      <w:numFmt w:val="decimal"/>
      <w:lvlText w:val="%4."/>
      <w:lvlJc w:val="left"/>
      <w:pPr>
        <w:tabs>
          <w:tab w:val="num" w:pos="2804"/>
        </w:tabs>
        <w:ind w:left="2804" w:hanging="360"/>
      </w:pPr>
    </w:lvl>
    <w:lvl w:ilvl="4" w:tplc="08160019" w:tentative="1">
      <w:start w:val="1"/>
      <w:numFmt w:val="lowerLetter"/>
      <w:lvlText w:val="%5."/>
      <w:lvlJc w:val="left"/>
      <w:pPr>
        <w:tabs>
          <w:tab w:val="num" w:pos="3524"/>
        </w:tabs>
        <w:ind w:left="3524" w:hanging="360"/>
      </w:pPr>
    </w:lvl>
    <w:lvl w:ilvl="5" w:tplc="0816001B" w:tentative="1">
      <w:start w:val="1"/>
      <w:numFmt w:val="lowerRoman"/>
      <w:lvlText w:val="%6."/>
      <w:lvlJc w:val="right"/>
      <w:pPr>
        <w:tabs>
          <w:tab w:val="num" w:pos="4244"/>
        </w:tabs>
        <w:ind w:left="4244" w:hanging="180"/>
      </w:pPr>
    </w:lvl>
    <w:lvl w:ilvl="6" w:tplc="0816000F" w:tentative="1">
      <w:start w:val="1"/>
      <w:numFmt w:val="decimal"/>
      <w:lvlText w:val="%7."/>
      <w:lvlJc w:val="left"/>
      <w:pPr>
        <w:tabs>
          <w:tab w:val="num" w:pos="4964"/>
        </w:tabs>
        <w:ind w:left="4964" w:hanging="360"/>
      </w:pPr>
    </w:lvl>
    <w:lvl w:ilvl="7" w:tplc="08160019" w:tentative="1">
      <w:start w:val="1"/>
      <w:numFmt w:val="lowerLetter"/>
      <w:lvlText w:val="%8."/>
      <w:lvlJc w:val="left"/>
      <w:pPr>
        <w:tabs>
          <w:tab w:val="num" w:pos="5684"/>
        </w:tabs>
        <w:ind w:left="5684" w:hanging="360"/>
      </w:pPr>
    </w:lvl>
    <w:lvl w:ilvl="8" w:tplc="0816001B" w:tentative="1">
      <w:start w:val="1"/>
      <w:numFmt w:val="lowerRoman"/>
      <w:lvlText w:val="%9."/>
      <w:lvlJc w:val="right"/>
      <w:pPr>
        <w:tabs>
          <w:tab w:val="num" w:pos="6404"/>
        </w:tabs>
        <w:ind w:left="6404" w:hanging="180"/>
      </w:pPr>
    </w:lvl>
  </w:abstractNum>
  <w:abstractNum w:abstractNumId="23">
    <w:nsid w:val="444A1F2E"/>
    <w:multiLevelType w:val="multilevel"/>
    <w:tmpl w:val="90BE46D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52F51D9"/>
    <w:multiLevelType w:val="hybridMultilevel"/>
    <w:tmpl w:val="A9F460C0"/>
    <w:lvl w:ilvl="0" w:tplc="0816000F">
      <w:start w:val="1"/>
      <w:numFmt w:val="decimal"/>
      <w:lvlText w:val="%1."/>
      <w:lvlJc w:val="left"/>
      <w:pPr>
        <w:tabs>
          <w:tab w:val="num" w:pos="360"/>
        </w:tabs>
        <w:ind w:left="360" w:hanging="360"/>
      </w:p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25">
    <w:nsid w:val="49976F44"/>
    <w:multiLevelType w:val="singleLevel"/>
    <w:tmpl w:val="0816000F"/>
    <w:lvl w:ilvl="0">
      <w:start w:val="1"/>
      <w:numFmt w:val="decimal"/>
      <w:lvlText w:val="%1."/>
      <w:lvlJc w:val="left"/>
      <w:pPr>
        <w:tabs>
          <w:tab w:val="num" w:pos="360"/>
        </w:tabs>
        <w:ind w:left="360" w:hanging="360"/>
      </w:pPr>
      <w:rPr>
        <w:rFonts w:hint="default"/>
      </w:rPr>
    </w:lvl>
  </w:abstractNum>
  <w:abstractNum w:abstractNumId="26">
    <w:nsid w:val="49DF2763"/>
    <w:multiLevelType w:val="hybridMultilevel"/>
    <w:tmpl w:val="54720B7A"/>
    <w:lvl w:ilvl="0" w:tplc="9F7ABAD4">
      <w:start w:val="1"/>
      <w:numFmt w:val="bullet"/>
      <w:lvlText w:val="•"/>
      <w:lvlJc w:val="left"/>
      <w:pPr>
        <w:tabs>
          <w:tab w:val="num" w:pos="720"/>
        </w:tabs>
        <w:ind w:left="720" w:hanging="360"/>
      </w:pPr>
      <w:rPr>
        <w:rFonts w:ascii="Times New Roman" w:hAnsi="Times New Roman" w:hint="default"/>
      </w:rPr>
    </w:lvl>
    <w:lvl w:ilvl="1" w:tplc="0B2CE4DC" w:tentative="1">
      <w:start w:val="1"/>
      <w:numFmt w:val="bullet"/>
      <w:lvlText w:val="•"/>
      <w:lvlJc w:val="left"/>
      <w:pPr>
        <w:tabs>
          <w:tab w:val="num" w:pos="1440"/>
        </w:tabs>
        <w:ind w:left="1440" w:hanging="360"/>
      </w:pPr>
      <w:rPr>
        <w:rFonts w:ascii="Times New Roman" w:hAnsi="Times New Roman" w:hint="default"/>
      </w:rPr>
    </w:lvl>
    <w:lvl w:ilvl="2" w:tplc="6358811C" w:tentative="1">
      <w:start w:val="1"/>
      <w:numFmt w:val="bullet"/>
      <w:lvlText w:val="•"/>
      <w:lvlJc w:val="left"/>
      <w:pPr>
        <w:tabs>
          <w:tab w:val="num" w:pos="2160"/>
        </w:tabs>
        <w:ind w:left="2160" w:hanging="360"/>
      </w:pPr>
      <w:rPr>
        <w:rFonts w:ascii="Times New Roman" w:hAnsi="Times New Roman" w:hint="default"/>
      </w:rPr>
    </w:lvl>
    <w:lvl w:ilvl="3" w:tplc="8E6AF790" w:tentative="1">
      <w:start w:val="1"/>
      <w:numFmt w:val="bullet"/>
      <w:lvlText w:val="•"/>
      <w:lvlJc w:val="left"/>
      <w:pPr>
        <w:tabs>
          <w:tab w:val="num" w:pos="2880"/>
        </w:tabs>
        <w:ind w:left="2880" w:hanging="360"/>
      </w:pPr>
      <w:rPr>
        <w:rFonts w:ascii="Times New Roman" w:hAnsi="Times New Roman" w:hint="default"/>
      </w:rPr>
    </w:lvl>
    <w:lvl w:ilvl="4" w:tplc="11B00540" w:tentative="1">
      <w:start w:val="1"/>
      <w:numFmt w:val="bullet"/>
      <w:lvlText w:val="•"/>
      <w:lvlJc w:val="left"/>
      <w:pPr>
        <w:tabs>
          <w:tab w:val="num" w:pos="3600"/>
        </w:tabs>
        <w:ind w:left="3600" w:hanging="360"/>
      </w:pPr>
      <w:rPr>
        <w:rFonts w:ascii="Times New Roman" w:hAnsi="Times New Roman" w:hint="default"/>
      </w:rPr>
    </w:lvl>
    <w:lvl w:ilvl="5" w:tplc="B1B85872" w:tentative="1">
      <w:start w:val="1"/>
      <w:numFmt w:val="bullet"/>
      <w:lvlText w:val="•"/>
      <w:lvlJc w:val="left"/>
      <w:pPr>
        <w:tabs>
          <w:tab w:val="num" w:pos="4320"/>
        </w:tabs>
        <w:ind w:left="4320" w:hanging="360"/>
      </w:pPr>
      <w:rPr>
        <w:rFonts w:ascii="Times New Roman" w:hAnsi="Times New Roman" w:hint="default"/>
      </w:rPr>
    </w:lvl>
    <w:lvl w:ilvl="6" w:tplc="69D68CF2" w:tentative="1">
      <w:start w:val="1"/>
      <w:numFmt w:val="bullet"/>
      <w:lvlText w:val="•"/>
      <w:lvlJc w:val="left"/>
      <w:pPr>
        <w:tabs>
          <w:tab w:val="num" w:pos="5040"/>
        </w:tabs>
        <w:ind w:left="5040" w:hanging="360"/>
      </w:pPr>
      <w:rPr>
        <w:rFonts w:ascii="Times New Roman" w:hAnsi="Times New Roman" w:hint="default"/>
      </w:rPr>
    </w:lvl>
    <w:lvl w:ilvl="7" w:tplc="C0285368" w:tentative="1">
      <w:start w:val="1"/>
      <w:numFmt w:val="bullet"/>
      <w:lvlText w:val="•"/>
      <w:lvlJc w:val="left"/>
      <w:pPr>
        <w:tabs>
          <w:tab w:val="num" w:pos="5760"/>
        </w:tabs>
        <w:ind w:left="5760" w:hanging="360"/>
      </w:pPr>
      <w:rPr>
        <w:rFonts w:ascii="Times New Roman" w:hAnsi="Times New Roman" w:hint="default"/>
      </w:rPr>
    </w:lvl>
    <w:lvl w:ilvl="8" w:tplc="0E623A9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EB36EDB"/>
    <w:multiLevelType w:val="multilevel"/>
    <w:tmpl w:val="BAB42C8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8">
    <w:nsid w:val="53D01157"/>
    <w:multiLevelType w:val="hybridMultilevel"/>
    <w:tmpl w:val="DD5A5A14"/>
    <w:lvl w:ilvl="0" w:tplc="08160017">
      <w:start w:val="1"/>
      <w:numFmt w:val="lowerLetter"/>
      <w:lvlText w:val="%1)"/>
      <w:lvlJc w:val="left"/>
      <w:pPr>
        <w:tabs>
          <w:tab w:val="num" w:pos="1068"/>
        </w:tabs>
        <w:ind w:left="1068" w:hanging="360"/>
      </w:pPr>
    </w:lvl>
    <w:lvl w:ilvl="1" w:tplc="08160019" w:tentative="1">
      <w:start w:val="1"/>
      <w:numFmt w:val="lowerLetter"/>
      <w:lvlText w:val="%2."/>
      <w:lvlJc w:val="left"/>
      <w:pPr>
        <w:tabs>
          <w:tab w:val="num" w:pos="1788"/>
        </w:tabs>
        <w:ind w:left="1788" w:hanging="360"/>
      </w:p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29">
    <w:nsid w:val="55B70758"/>
    <w:multiLevelType w:val="hybridMultilevel"/>
    <w:tmpl w:val="E1FE8978"/>
    <w:lvl w:ilvl="0" w:tplc="08160017">
      <w:start w:val="1"/>
      <w:numFmt w:val="lowerLetter"/>
      <w:lvlText w:val="%1)"/>
      <w:lvlJc w:val="left"/>
      <w:pPr>
        <w:tabs>
          <w:tab w:val="num" w:pos="1080"/>
        </w:tabs>
        <w:ind w:left="1080" w:hanging="360"/>
      </w:p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abstractNum w:abstractNumId="30">
    <w:nsid w:val="5608495A"/>
    <w:multiLevelType w:val="hybridMultilevel"/>
    <w:tmpl w:val="B66AA658"/>
    <w:lvl w:ilvl="0" w:tplc="0816000F">
      <w:start w:val="6"/>
      <w:numFmt w:val="decimal"/>
      <w:lvlText w:val="%1."/>
      <w:lvlJc w:val="left"/>
      <w:pPr>
        <w:tabs>
          <w:tab w:val="num" w:pos="720"/>
        </w:tabs>
        <w:ind w:left="720" w:hanging="360"/>
      </w:pPr>
      <w:rPr>
        <w:rFonts w:hint="default"/>
      </w:rPr>
    </w:lvl>
    <w:lvl w:ilvl="1" w:tplc="08160019">
      <w:start w:val="1"/>
      <w:numFmt w:val="lowerLetter"/>
      <w:lvlText w:val="%2."/>
      <w:lvlJc w:val="left"/>
      <w:pPr>
        <w:tabs>
          <w:tab w:val="num" w:pos="1440"/>
        </w:tabs>
        <w:ind w:left="1440" w:hanging="360"/>
      </w:pPr>
    </w:lvl>
    <w:lvl w:ilvl="2" w:tplc="9C46AD62">
      <w:start w:val="1"/>
      <w:numFmt w:val="lowerLetter"/>
      <w:lvlText w:val="%3)"/>
      <w:lvlJc w:val="left"/>
      <w:pPr>
        <w:tabs>
          <w:tab w:val="num" w:pos="1495"/>
        </w:tabs>
        <w:ind w:left="1495" w:hanging="360"/>
      </w:pPr>
      <w:rPr>
        <w:rFonts w:hint="default"/>
      </w:r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1">
    <w:nsid w:val="586B5639"/>
    <w:multiLevelType w:val="multilevel"/>
    <w:tmpl w:val="BAB42C8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32">
    <w:nsid w:val="5A6C2C9C"/>
    <w:multiLevelType w:val="multilevel"/>
    <w:tmpl w:val="42A64260"/>
    <w:lvl w:ilvl="0">
      <w:start w:val="1"/>
      <w:numFmt w:val="decimal"/>
      <w:lvlText w:val="%1."/>
      <w:lvlJc w:val="left"/>
      <w:pPr>
        <w:tabs>
          <w:tab w:val="num" w:pos="360"/>
        </w:tabs>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5C2952FC"/>
    <w:multiLevelType w:val="hybridMultilevel"/>
    <w:tmpl w:val="F3FE1D06"/>
    <w:lvl w:ilvl="0" w:tplc="0816000F">
      <w:start w:val="1"/>
      <w:numFmt w:val="decimal"/>
      <w:lvlText w:val="%1."/>
      <w:lvlJc w:val="left"/>
      <w:pPr>
        <w:tabs>
          <w:tab w:val="num" w:pos="360"/>
        </w:tabs>
        <w:ind w:left="360" w:hanging="360"/>
      </w:pPr>
      <w:rPr>
        <w:rFonts w:hint="default"/>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34">
    <w:nsid w:val="610C42E2"/>
    <w:multiLevelType w:val="hybridMultilevel"/>
    <w:tmpl w:val="1DC6BEAE"/>
    <w:lvl w:ilvl="0" w:tplc="08160017">
      <w:start w:val="1"/>
      <w:numFmt w:val="lowerLetter"/>
      <w:lvlText w:val="%1)"/>
      <w:lvlJc w:val="left"/>
      <w:pPr>
        <w:tabs>
          <w:tab w:val="num" w:pos="1080"/>
        </w:tabs>
        <w:ind w:left="1080" w:hanging="360"/>
      </w:p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abstractNum w:abstractNumId="35">
    <w:nsid w:val="68F7270C"/>
    <w:multiLevelType w:val="hybridMultilevel"/>
    <w:tmpl w:val="57CA3480"/>
    <w:lvl w:ilvl="0" w:tplc="08160017">
      <w:start w:val="1"/>
      <w:numFmt w:val="lowerLetter"/>
      <w:lvlText w:val="%1)"/>
      <w:lvlJc w:val="left"/>
      <w:pPr>
        <w:tabs>
          <w:tab w:val="num" w:pos="1004"/>
        </w:tabs>
        <w:ind w:left="1004" w:hanging="360"/>
      </w:pPr>
    </w:lvl>
    <w:lvl w:ilvl="1" w:tplc="08160019" w:tentative="1">
      <w:start w:val="1"/>
      <w:numFmt w:val="lowerLetter"/>
      <w:lvlText w:val="%2."/>
      <w:lvlJc w:val="left"/>
      <w:pPr>
        <w:tabs>
          <w:tab w:val="num" w:pos="1724"/>
        </w:tabs>
        <w:ind w:left="1724" w:hanging="360"/>
      </w:pPr>
    </w:lvl>
    <w:lvl w:ilvl="2" w:tplc="0816001B" w:tentative="1">
      <w:start w:val="1"/>
      <w:numFmt w:val="lowerRoman"/>
      <w:lvlText w:val="%3."/>
      <w:lvlJc w:val="right"/>
      <w:pPr>
        <w:tabs>
          <w:tab w:val="num" w:pos="2444"/>
        </w:tabs>
        <w:ind w:left="2444" w:hanging="180"/>
      </w:pPr>
    </w:lvl>
    <w:lvl w:ilvl="3" w:tplc="0816000F" w:tentative="1">
      <w:start w:val="1"/>
      <w:numFmt w:val="decimal"/>
      <w:lvlText w:val="%4."/>
      <w:lvlJc w:val="left"/>
      <w:pPr>
        <w:tabs>
          <w:tab w:val="num" w:pos="3164"/>
        </w:tabs>
        <w:ind w:left="3164" w:hanging="360"/>
      </w:pPr>
    </w:lvl>
    <w:lvl w:ilvl="4" w:tplc="08160019" w:tentative="1">
      <w:start w:val="1"/>
      <w:numFmt w:val="lowerLetter"/>
      <w:lvlText w:val="%5."/>
      <w:lvlJc w:val="left"/>
      <w:pPr>
        <w:tabs>
          <w:tab w:val="num" w:pos="3884"/>
        </w:tabs>
        <w:ind w:left="3884" w:hanging="360"/>
      </w:pPr>
    </w:lvl>
    <w:lvl w:ilvl="5" w:tplc="0816001B" w:tentative="1">
      <w:start w:val="1"/>
      <w:numFmt w:val="lowerRoman"/>
      <w:lvlText w:val="%6."/>
      <w:lvlJc w:val="right"/>
      <w:pPr>
        <w:tabs>
          <w:tab w:val="num" w:pos="4604"/>
        </w:tabs>
        <w:ind w:left="4604" w:hanging="180"/>
      </w:pPr>
    </w:lvl>
    <w:lvl w:ilvl="6" w:tplc="0816000F" w:tentative="1">
      <w:start w:val="1"/>
      <w:numFmt w:val="decimal"/>
      <w:lvlText w:val="%7."/>
      <w:lvlJc w:val="left"/>
      <w:pPr>
        <w:tabs>
          <w:tab w:val="num" w:pos="5324"/>
        </w:tabs>
        <w:ind w:left="5324" w:hanging="360"/>
      </w:pPr>
    </w:lvl>
    <w:lvl w:ilvl="7" w:tplc="08160019" w:tentative="1">
      <w:start w:val="1"/>
      <w:numFmt w:val="lowerLetter"/>
      <w:lvlText w:val="%8."/>
      <w:lvlJc w:val="left"/>
      <w:pPr>
        <w:tabs>
          <w:tab w:val="num" w:pos="6044"/>
        </w:tabs>
        <w:ind w:left="6044" w:hanging="360"/>
      </w:pPr>
    </w:lvl>
    <w:lvl w:ilvl="8" w:tplc="0816001B" w:tentative="1">
      <w:start w:val="1"/>
      <w:numFmt w:val="lowerRoman"/>
      <w:lvlText w:val="%9."/>
      <w:lvlJc w:val="right"/>
      <w:pPr>
        <w:tabs>
          <w:tab w:val="num" w:pos="6764"/>
        </w:tabs>
        <w:ind w:left="6764" w:hanging="180"/>
      </w:pPr>
    </w:lvl>
  </w:abstractNum>
  <w:abstractNum w:abstractNumId="36">
    <w:nsid w:val="69C331FC"/>
    <w:multiLevelType w:val="multilevel"/>
    <w:tmpl w:val="52724B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EF507D8"/>
    <w:multiLevelType w:val="hybridMultilevel"/>
    <w:tmpl w:val="8B66579A"/>
    <w:lvl w:ilvl="0" w:tplc="0816000F">
      <w:start w:val="1"/>
      <w:numFmt w:val="decimal"/>
      <w:lvlText w:val="%1."/>
      <w:lvlJc w:val="left"/>
      <w:pPr>
        <w:tabs>
          <w:tab w:val="num" w:pos="720"/>
        </w:tabs>
        <w:ind w:left="720" w:hanging="360"/>
      </w:pPr>
    </w:lvl>
    <w:lvl w:ilvl="1" w:tplc="08160017">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8">
    <w:nsid w:val="775E133A"/>
    <w:multiLevelType w:val="hybridMultilevel"/>
    <w:tmpl w:val="8ACEA024"/>
    <w:lvl w:ilvl="0" w:tplc="08160017">
      <w:start w:val="1"/>
      <w:numFmt w:val="lowerLetter"/>
      <w:lvlText w:val="%1)"/>
      <w:lvlJc w:val="left"/>
      <w:pPr>
        <w:tabs>
          <w:tab w:val="num" w:pos="1080"/>
        </w:tabs>
        <w:ind w:left="1080" w:hanging="360"/>
      </w:p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num w:numId="1">
    <w:abstractNumId w:val="13"/>
  </w:num>
  <w:num w:numId="2">
    <w:abstractNumId w:val="11"/>
  </w:num>
  <w:num w:numId="3">
    <w:abstractNumId w:val="8"/>
  </w:num>
  <w:num w:numId="4">
    <w:abstractNumId w:val="12"/>
  </w:num>
  <w:num w:numId="5">
    <w:abstractNumId w:val="16"/>
  </w:num>
  <w:num w:numId="6">
    <w:abstractNumId w:val="27"/>
  </w:num>
  <w:num w:numId="7">
    <w:abstractNumId w:val="25"/>
  </w:num>
  <w:num w:numId="8">
    <w:abstractNumId w:val="17"/>
  </w:num>
  <w:num w:numId="9">
    <w:abstractNumId w:val="18"/>
  </w:num>
  <w:num w:numId="10">
    <w:abstractNumId w:val="30"/>
  </w:num>
  <w:num w:numId="11">
    <w:abstractNumId w:val="7"/>
  </w:num>
  <w:num w:numId="12">
    <w:abstractNumId w:val="9"/>
  </w:num>
  <w:num w:numId="13">
    <w:abstractNumId w:val="15"/>
  </w:num>
  <w:num w:numId="14">
    <w:abstractNumId w:val="33"/>
  </w:num>
  <w:num w:numId="15">
    <w:abstractNumId w:val="20"/>
  </w:num>
  <w:num w:numId="16">
    <w:abstractNumId w:val="19"/>
  </w:num>
  <w:num w:numId="17">
    <w:abstractNumId w:val="5"/>
  </w:num>
  <w:num w:numId="18">
    <w:abstractNumId w:val="32"/>
  </w:num>
  <w:num w:numId="19">
    <w:abstractNumId w:val="31"/>
  </w:num>
  <w:num w:numId="20">
    <w:abstractNumId w:val="23"/>
  </w:num>
  <w:num w:numId="21">
    <w:abstractNumId w:val="37"/>
  </w:num>
  <w:num w:numId="22">
    <w:abstractNumId w:val="36"/>
  </w:num>
  <w:num w:numId="23">
    <w:abstractNumId w:val="22"/>
  </w:num>
  <w:num w:numId="24">
    <w:abstractNumId w:val="35"/>
  </w:num>
  <w:num w:numId="25">
    <w:abstractNumId w:val="21"/>
  </w:num>
  <w:num w:numId="26">
    <w:abstractNumId w:val="14"/>
  </w:num>
  <w:num w:numId="27">
    <w:abstractNumId w:val="6"/>
  </w:num>
  <w:num w:numId="28">
    <w:abstractNumId w:val="28"/>
  </w:num>
  <w:num w:numId="29">
    <w:abstractNumId w:val="0"/>
  </w:num>
  <w:num w:numId="30">
    <w:abstractNumId w:val="1"/>
  </w:num>
  <w:num w:numId="31">
    <w:abstractNumId w:val="2"/>
  </w:num>
  <w:num w:numId="32">
    <w:abstractNumId w:val="3"/>
  </w:num>
  <w:num w:numId="33">
    <w:abstractNumId w:val="4"/>
  </w:num>
  <w:num w:numId="34">
    <w:abstractNumId w:val="34"/>
  </w:num>
  <w:num w:numId="35">
    <w:abstractNumId w:val="10"/>
  </w:num>
  <w:num w:numId="36">
    <w:abstractNumId w:val="29"/>
  </w:num>
  <w:num w:numId="37">
    <w:abstractNumId w:val="24"/>
  </w:num>
  <w:num w:numId="38">
    <w:abstractNumId w:val="38"/>
  </w:num>
  <w:num w:numId="39">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C4"/>
    <w:rsid w:val="00017A4B"/>
    <w:rsid w:val="00044F1A"/>
    <w:rsid w:val="00056C0E"/>
    <w:rsid w:val="00077B2B"/>
    <w:rsid w:val="00082CAC"/>
    <w:rsid w:val="00090522"/>
    <w:rsid w:val="000A08E7"/>
    <w:rsid w:val="000C34F0"/>
    <w:rsid w:val="000E2698"/>
    <w:rsid w:val="000E5B11"/>
    <w:rsid w:val="000F1902"/>
    <w:rsid w:val="00100208"/>
    <w:rsid w:val="00105514"/>
    <w:rsid w:val="001119EF"/>
    <w:rsid w:val="00112059"/>
    <w:rsid w:val="0012081A"/>
    <w:rsid w:val="00142ECA"/>
    <w:rsid w:val="00145096"/>
    <w:rsid w:val="00166A18"/>
    <w:rsid w:val="00170FA8"/>
    <w:rsid w:val="00180416"/>
    <w:rsid w:val="00180CC1"/>
    <w:rsid w:val="00181D77"/>
    <w:rsid w:val="00184A75"/>
    <w:rsid w:val="001A43B3"/>
    <w:rsid w:val="001A4516"/>
    <w:rsid w:val="001C1009"/>
    <w:rsid w:val="001C404F"/>
    <w:rsid w:val="001C69BE"/>
    <w:rsid w:val="001F5458"/>
    <w:rsid w:val="00233F8F"/>
    <w:rsid w:val="00254F46"/>
    <w:rsid w:val="00274AA3"/>
    <w:rsid w:val="00275EFD"/>
    <w:rsid w:val="00280D4A"/>
    <w:rsid w:val="002C1731"/>
    <w:rsid w:val="002D1BBB"/>
    <w:rsid w:val="002D5103"/>
    <w:rsid w:val="002F12A3"/>
    <w:rsid w:val="002F1DAB"/>
    <w:rsid w:val="002F3691"/>
    <w:rsid w:val="00305230"/>
    <w:rsid w:val="00306013"/>
    <w:rsid w:val="00307B48"/>
    <w:rsid w:val="00321A1B"/>
    <w:rsid w:val="00341276"/>
    <w:rsid w:val="00341743"/>
    <w:rsid w:val="00356F53"/>
    <w:rsid w:val="00370C14"/>
    <w:rsid w:val="00372C54"/>
    <w:rsid w:val="00376489"/>
    <w:rsid w:val="00390B32"/>
    <w:rsid w:val="00393A6A"/>
    <w:rsid w:val="003A72FA"/>
    <w:rsid w:val="003C128B"/>
    <w:rsid w:val="003C261C"/>
    <w:rsid w:val="003D0F74"/>
    <w:rsid w:val="003E2868"/>
    <w:rsid w:val="003E32BD"/>
    <w:rsid w:val="00407082"/>
    <w:rsid w:val="00410DA4"/>
    <w:rsid w:val="00426C3A"/>
    <w:rsid w:val="0043661F"/>
    <w:rsid w:val="00444C89"/>
    <w:rsid w:val="00453898"/>
    <w:rsid w:val="00461254"/>
    <w:rsid w:val="00462843"/>
    <w:rsid w:val="00474A19"/>
    <w:rsid w:val="004A2BA9"/>
    <w:rsid w:val="004C47D5"/>
    <w:rsid w:val="004C672F"/>
    <w:rsid w:val="004E18AD"/>
    <w:rsid w:val="004E5E28"/>
    <w:rsid w:val="004F0942"/>
    <w:rsid w:val="00526F95"/>
    <w:rsid w:val="00531231"/>
    <w:rsid w:val="00541BEA"/>
    <w:rsid w:val="005434DE"/>
    <w:rsid w:val="005473C1"/>
    <w:rsid w:val="005752ED"/>
    <w:rsid w:val="005A3D69"/>
    <w:rsid w:val="005B4C29"/>
    <w:rsid w:val="005B693B"/>
    <w:rsid w:val="005C53D1"/>
    <w:rsid w:val="005C63DF"/>
    <w:rsid w:val="005D4BDF"/>
    <w:rsid w:val="005E0339"/>
    <w:rsid w:val="005E7E15"/>
    <w:rsid w:val="0061372C"/>
    <w:rsid w:val="00622BB1"/>
    <w:rsid w:val="00623C27"/>
    <w:rsid w:val="00624D1B"/>
    <w:rsid w:val="00625E85"/>
    <w:rsid w:val="00630E05"/>
    <w:rsid w:val="0066484A"/>
    <w:rsid w:val="006719FD"/>
    <w:rsid w:val="006C2CFC"/>
    <w:rsid w:val="006D2692"/>
    <w:rsid w:val="006F0188"/>
    <w:rsid w:val="0074039F"/>
    <w:rsid w:val="00742C18"/>
    <w:rsid w:val="00772CB4"/>
    <w:rsid w:val="007767F2"/>
    <w:rsid w:val="007A0494"/>
    <w:rsid w:val="007A1508"/>
    <w:rsid w:val="007B69EE"/>
    <w:rsid w:val="007D0BC5"/>
    <w:rsid w:val="007D3B25"/>
    <w:rsid w:val="007E1A03"/>
    <w:rsid w:val="007E7D03"/>
    <w:rsid w:val="007F0ACD"/>
    <w:rsid w:val="00803202"/>
    <w:rsid w:val="008276FA"/>
    <w:rsid w:val="00834CFB"/>
    <w:rsid w:val="00837381"/>
    <w:rsid w:val="00845887"/>
    <w:rsid w:val="00847019"/>
    <w:rsid w:val="008618F2"/>
    <w:rsid w:val="00874784"/>
    <w:rsid w:val="0089089E"/>
    <w:rsid w:val="00895CA3"/>
    <w:rsid w:val="008A0B0B"/>
    <w:rsid w:val="008B6053"/>
    <w:rsid w:val="008D10FF"/>
    <w:rsid w:val="008E3954"/>
    <w:rsid w:val="008E4FE8"/>
    <w:rsid w:val="008F2BDD"/>
    <w:rsid w:val="008F2C27"/>
    <w:rsid w:val="009023D6"/>
    <w:rsid w:val="009039B1"/>
    <w:rsid w:val="0090584F"/>
    <w:rsid w:val="00922B1F"/>
    <w:rsid w:val="00945049"/>
    <w:rsid w:val="0096160D"/>
    <w:rsid w:val="00986C95"/>
    <w:rsid w:val="009B1750"/>
    <w:rsid w:val="009B299A"/>
    <w:rsid w:val="009B4CF5"/>
    <w:rsid w:val="009C6020"/>
    <w:rsid w:val="009D3753"/>
    <w:rsid w:val="009D5669"/>
    <w:rsid w:val="009E6523"/>
    <w:rsid w:val="009E7587"/>
    <w:rsid w:val="00A04AC9"/>
    <w:rsid w:val="00A13C21"/>
    <w:rsid w:val="00A14037"/>
    <w:rsid w:val="00A221E9"/>
    <w:rsid w:val="00A2501E"/>
    <w:rsid w:val="00A44DB0"/>
    <w:rsid w:val="00A557C4"/>
    <w:rsid w:val="00A6362F"/>
    <w:rsid w:val="00A64551"/>
    <w:rsid w:val="00A65B2D"/>
    <w:rsid w:val="00A70BF7"/>
    <w:rsid w:val="00A71084"/>
    <w:rsid w:val="00A71DFD"/>
    <w:rsid w:val="00A950C4"/>
    <w:rsid w:val="00AA15DE"/>
    <w:rsid w:val="00AA21D3"/>
    <w:rsid w:val="00AA41AA"/>
    <w:rsid w:val="00AC486F"/>
    <w:rsid w:val="00AF1376"/>
    <w:rsid w:val="00AF66B8"/>
    <w:rsid w:val="00B049E4"/>
    <w:rsid w:val="00B06412"/>
    <w:rsid w:val="00B207D3"/>
    <w:rsid w:val="00B2347E"/>
    <w:rsid w:val="00B42842"/>
    <w:rsid w:val="00B649B8"/>
    <w:rsid w:val="00B76BAA"/>
    <w:rsid w:val="00B87A76"/>
    <w:rsid w:val="00BA427E"/>
    <w:rsid w:val="00BA7CE4"/>
    <w:rsid w:val="00BB40BE"/>
    <w:rsid w:val="00BB5FDD"/>
    <w:rsid w:val="00BF3A81"/>
    <w:rsid w:val="00C00B1F"/>
    <w:rsid w:val="00C01F51"/>
    <w:rsid w:val="00C13859"/>
    <w:rsid w:val="00C2427F"/>
    <w:rsid w:val="00C25337"/>
    <w:rsid w:val="00C259C4"/>
    <w:rsid w:val="00C4498E"/>
    <w:rsid w:val="00C45689"/>
    <w:rsid w:val="00C51F06"/>
    <w:rsid w:val="00C61137"/>
    <w:rsid w:val="00C63701"/>
    <w:rsid w:val="00C64178"/>
    <w:rsid w:val="00C67C0E"/>
    <w:rsid w:val="00C72CDD"/>
    <w:rsid w:val="00C75C30"/>
    <w:rsid w:val="00C853BB"/>
    <w:rsid w:val="00C87B67"/>
    <w:rsid w:val="00CA3E0B"/>
    <w:rsid w:val="00CA5B8D"/>
    <w:rsid w:val="00CD0EFD"/>
    <w:rsid w:val="00CD55B3"/>
    <w:rsid w:val="00CD774B"/>
    <w:rsid w:val="00CF4A8C"/>
    <w:rsid w:val="00D01E2A"/>
    <w:rsid w:val="00D05627"/>
    <w:rsid w:val="00D0583B"/>
    <w:rsid w:val="00D102EE"/>
    <w:rsid w:val="00D11F72"/>
    <w:rsid w:val="00D20361"/>
    <w:rsid w:val="00D279CE"/>
    <w:rsid w:val="00D418DE"/>
    <w:rsid w:val="00D43554"/>
    <w:rsid w:val="00D44951"/>
    <w:rsid w:val="00D47A3A"/>
    <w:rsid w:val="00D519AC"/>
    <w:rsid w:val="00D63B2D"/>
    <w:rsid w:val="00D9759D"/>
    <w:rsid w:val="00DA5500"/>
    <w:rsid w:val="00DA5BA5"/>
    <w:rsid w:val="00DA7E7C"/>
    <w:rsid w:val="00DB10A4"/>
    <w:rsid w:val="00DB5770"/>
    <w:rsid w:val="00DD595B"/>
    <w:rsid w:val="00DE6506"/>
    <w:rsid w:val="00E01247"/>
    <w:rsid w:val="00E01B46"/>
    <w:rsid w:val="00E06A20"/>
    <w:rsid w:val="00E22EF0"/>
    <w:rsid w:val="00E4392F"/>
    <w:rsid w:val="00E53423"/>
    <w:rsid w:val="00E60F82"/>
    <w:rsid w:val="00E6400B"/>
    <w:rsid w:val="00E75A85"/>
    <w:rsid w:val="00E77998"/>
    <w:rsid w:val="00E94170"/>
    <w:rsid w:val="00EA683C"/>
    <w:rsid w:val="00EB3CC2"/>
    <w:rsid w:val="00EC0A86"/>
    <w:rsid w:val="00ED52A8"/>
    <w:rsid w:val="00EE13E2"/>
    <w:rsid w:val="00EE1FBE"/>
    <w:rsid w:val="00EE3A14"/>
    <w:rsid w:val="00EF345C"/>
    <w:rsid w:val="00F00BE2"/>
    <w:rsid w:val="00F05579"/>
    <w:rsid w:val="00F10611"/>
    <w:rsid w:val="00F135E7"/>
    <w:rsid w:val="00F21F28"/>
    <w:rsid w:val="00F31766"/>
    <w:rsid w:val="00F36728"/>
    <w:rsid w:val="00F40F57"/>
    <w:rsid w:val="00F43514"/>
    <w:rsid w:val="00F506E0"/>
    <w:rsid w:val="00F711A3"/>
    <w:rsid w:val="00F8078D"/>
    <w:rsid w:val="00F94559"/>
    <w:rsid w:val="00FB1F6F"/>
    <w:rsid w:val="00FB52C5"/>
    <w:rsid w:val="00FB6061"/>
    <w:rsid w:val="00FB65B8"/>
    <w:rsid w:val="00FC205D"/>
    <w:rsid w:val="00FD4C59"/>
    <w:rsid w:val="00FF4D90"/>
    <w:rsid w:val="00FF573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89"/>
  </w:style>
  <w:style w:type="paragraph" w:styleId="Heading1">
    <w:name w:val="heading 1"/>
    <w:basedOn w:val="Normal"/>
    <w:next w:val="Normal"/>
    <w:qFormat/>
    <w:rsid w:val="00F10611"/>
    <w:pPr>
      <w:keepNext/>
      <w:jc w:val="center"/>
      <w:outlineLvl w:val="0"/>
    </w:pPr>
    <w:rPr>
      <w:rFonts w:ascii="Bookman Old Style" w:hAnsi="Bookman Old Style"/>
      <w:sz w:val="24"/>
    </w:rPr>
  </w:style>
  <w:style w:type="paragraph" w:styleId="Heading2">
    <w:name w:val="heading 2"/>
    <w:basedOn w:val="Normal"/>
    <w:next w:val="Normal"/>
    <w:qFormat/>
    <w:rsid w:val="00F10611"/>
    <w:pPr>
      <w:keepNext/>
      <w:jc w:val="center"/>
      <w:outlineLvl w:val="1"/>
    </w:pPr>
    <w:rPr>
      <w:rFonts w:ascii="Bookman Old Style" w:hAnsi="Bookman Old Style"/>
      <w:b/>
      <w:sz w:val="28"/>
    </w:rPr>
  </w:style>
  <w:style w:type="paragraph" w:styleId="Heading3">
    <w:name w:val="heading 3"/>
    <w:basedOn w:val="Normal"/>
    <w:next w:val="Normal"/>
    <w:qFormat/>
    <w:rsid w:val="00F10611"/>
    <w:pPr>
      <w:keepNext/>
      <w:jc w:val="center"/>
      <w:outlineLvl w:val="2"/>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10611"/>
    <w:pPr>
      <w:jc w:val="both"/>
    </w:pPr>
    <w:rPr>
      <w:rFonts w:ascii="Bookman Old Style" w:hAnsi="Bookman Old Style"/>
      <w:sz w:val="24"/>
    </w:rPr>
  </w:style>
  <w:style w:type="paragraph" w:styleId="BodyTextIndent">
    <w:name w:val="Body Text Indent"/>
    <w:basedOn w:val="Normal"/>
    <w:semiHidden/>
    <w:rsid w:val="00F10611"/>
    <w:pPr>
      <w:ind w:left="1416" w:firstLine="24"/>
      <w:jc w:val="both"/>
    </w:pPr>
    <w:rPr>
      <w:rFonts w:ascii="Bookman Old Style" w:hAnsi="Bookman Old Style"/>
      <w:sz w:val="24"/>
    </w:rPr>
  </w:style>
  <w:style w:type="paragraph" w:styleId="BodyTextIndent2">
    <w:name w:val="Body Text Indent 2"/>
    <w:basedOn w:val="Normal"/>
    <w:semiHidden/>
    <w:rsid w:val="00F10611"/>
    <w:pPr>
      <w:tabs>
        <w:tab w:val="left" w:pos="1440"/>
      </w:tabs>
      <w:ind w:left="1416"/>
      <w:jc w:val="both"/>
    </w:pPr>
    <w:rPr>
      <w:rFonts w:ascii="Bookman Old Style" w:hAnsi="Bookman Old Style"/>
      <w:sz w:val="24"/>
    </w:rPr>
  </w:style>
  <w:style w:type="paragraph" w:styleId="Footer">
    <w:name w:val="footer"/>
    <w:basedOn w:val="Normal"/>
    <w:semiHidden/>
    <w:rsid w:val="00F10611"/>
    <w:pPr>
      <w:tabs>
        <w:tab w:val="center" w:pos="4419"/>
        <w:tab w:val="right" w:pos="8838"/>
      </w:tabs>
    </w:pPr>
  </w:style>
  <w:style w:type="character" w:styleId="PageNumber">
    <w:name w:val="page number"/>
    <w:basedOn w:val="DefaultParagraphFont"/>
    <w:semiHidden/>
    <w:rsid w:val="00F10611"/>
  </w:style>
  <w:style w:type="paragraph" w:styleId="NormalWeb">
    <w:name w:val="Normal (Web)"/>
    <w:basedOn w:val="Normal"/>
    <w:semiHidden/>
    <w:rsid w:val="00F10611"/>
    <w:pPr>
      <w:spacing w:before="100" w:beforeAutospacing="1" w:after="100" w:afterAutospacing="1"/>
    </w:pPr>
    <w:rPr>
      <w:sz w:val="24"/>
      <w:szCs w:val="24"/>
    </w:rPr>
  </w:style>
  <w:style w:type="character" w:styleId="Strong">
    <w:name w:val="Strong"/>
    <w:basedOn w:val="DefaultParagraphFont"/>
    <w:qFormat/>
    <w:rsid w:val="00F10611"/>
    <w:rPr>
      <w:b/>
      <w:bCs/>
    </w:rPr>
  </w:style>
  <w:style w:type="paragraph" w:styleId="BalloonText">
    <w:name w:val="Balloon Text"/>
    <w:basedOn w:val="Normal"/>
    <w:semiHidden/>
    <w:rsid w:val="004C47D5"/>
    <w:rPr>
      <w:rFonts w:ascii="Tahoma" w:hAnsi="Tahoma" w:cs="Tahoma"/>
      <w:sz w:val="16"/>
      <w:szCs w:val="16"/>
    </w:rPr>
  </w:style>
  <w:style w:type="character" w:styleId="CommentReference">
    <w:name w:val="annotation reference"/>
    <w:basedOn w:val="DefaultParagraphFont"/>
    <w:semiHidden/>
    <w:rsid w:val="00541BEA"/>
    <w:rPr>
      <w:sz w:val="16"/>
      <w:szCs w:val="16"/>
    </w:rPr>
  </w:style>
  <w:style w:type="paragraph" w:styleId="CommentText">
    <w:name w:val="annotation text"/>
    <w:basedOn w:val="Normal"/>
    <w:semiHidden/>
    <w:rsid w:val="00541BEA"/>
  </w:style>
  <w:style w:type="paragraph" w:styleId="CommentSubject">
    <w:name w:val="annotation subject"/>
    <w:basedOn w:val="CommentText"/>
    <w:next w:val="CommentText"/>
    <w:semiHidden/>
    <w:rsid w:val="00541BEA"/>
    <w:rPr>
      <w:b/>
      <w:bCs/>
    </w:rPr>
  </w:style>
  <w:style w:type="paragraph" w:customStyle="1" w:styleId="Corpodetexto1">
    <w:name w:val="Corpo de texto1"/>
    <w:rsid w:val="00895CA3"/>
    <w:pPr>
      <w:jc w:val="both"/>
    </w:pPr>
    <w:rPr>
      <w:rFonts w:ascii="Lucida Grande" w:eastAsia="ヒラギノ角ゴ Pro W3" w:hAnsi="Lucida Grande"/>
      <w:color w:val="000000"/>
      <w:sz w:val="24"/>
    </w:rPr>
  </w:style>
  <w:style w:type="paragraph" w:customStyle="1" w:styleId="Ttulo21">
    <w:name w:val="Título 21"/>
    <w:next w:val="Normal"/>
    <w:rsid w:val="00895CA3"/>
    <w:pPr>
      <w:keepNext/>
      <w:jc w:val="center"/>
      <w:outlineLvl w:val="1"/>
    </w:pPr>
    <w:rPr>
      <w:rFonts w:ascii="Lucida Grande" w:eastAsia="ヒラギノ角ゴ Pro W3" w:hAnsi="Lucida Grande"/>
      <w:b/>
      <w:color w:val="000000"/>
      <w:sz w:val="28"/>
    </w:rPr>
  </w:style>
  <w:style w:type="paragraph" w:customStyle="1" w:styleId="Ttulo11">
    <w:name w:val="Título 11"/>
    <w:next w:val="Normal"/>
    <w:rsid w:val="00895CA3"/>
    <w:pPr>
      <w:keepNext/>
      <w:jc w:val="center"/>
      <w:outlineLvl w:val="0"/>
    </w:pPr>
    <w:rPr>
      <w:rFonts w:ascii="Lucida Grande" w:eastAsia="ヒラギノ角ゴ Pro W3" w:hAnsi="Lucida Grande"/>
      <w:color w:val="000000"/>
      <w:sz w:val="24"/>
    </w:rPr>
  </w:style>
  <w:style w:type="paragraph" w:customStyle="1" w:styleId="NormalWeb1">
    <w:name w:val="Normal (Web)1"/>
    <w:rsid w:val="00895CA3"/>
    <w:pPr>
      <w:spacing w:before="100" w:after="100"/>
    </w:pPr>
    <w:rPr>
      <w:rFonts w:eastAsia="ヒラギノ角ゴ Pro W3"/>
      <w:color w:val="000000"/>
      <w:sz w:val="24"/>
    </w:rPr>
  </w:style>
  <w:style w:type="character" w:customStyle="1" w:styleId="Forte1">
    <w:name w:val="Forte1"/>
    <w:rsid w:val="00895CA3"/>
    <w:rPr>
      <w:rFonts w:ascii="Lucida Grande" w:eastAsia="ヒラギノ角ゴ Pro W3" w:hAnsi="Lucida Grande"/>
      <w:b/>
      <w:i w:val="0"/>
      <w:color w:val="000000"/>
      <w:sz w:val="20"/>
    </w:rPr>
  </w:style>
  <w:style w:type="paragraph" w:styleId="Revision">
    <w:name w:val="Revision"/>
    <w:hidden/>
    <w:uiPriority w:val="99"/>
    <w:semiHidden/>
    <w:rsid w:val="005B693B"/>
  </w:style>
  <w:style w:type="paragraph" w:styleId="ListParagraph">
    <w:name w:val="List Paragraph"/>
    <w:basedOn w:val="Normal"/>
    <w:uiPriority w:val="34"/>
    <w:qFormat/>
    <w:rsid w:val="00F05579"/>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89"/>
  </w:style>
  <w:style w:type="paragraph" w:styleId="Heading1">
    <w:name w:val="heading 1"/>
    <w:basedOn w:val="Normal"/>
    <w:next w:val="Normal"/>
    <w:qFormat/>
    <w:rsid w:val="00F10611"/>
    <w:pPr>
      <w:keepNext/>
      <w:jc w:val="center"/>
      <w:outlineLvl w:val="0"/>
    </w:pPr>
    <w:rPr>
      <w:rFonts w:ascii="Bookman Old Style" w:hAnsi="Bookman Old Style"/>
      <w:sz w:val="24"/>
    </w:rPr>
  </w:style>
  <w:style w:type="paragraph" w:styleId="Heading2">
    <w:name w:val="heading 2"/>
    <w:basedOn w:val="Normal"/>
    <w:next w:val="Normal"/>
    <w:qFormat/>
    <w:rsid w:val="00F10611"/>
    <w:pPr>
      <w:keepNext/>
      <w:jc w:val="center"/>
      <w:outlineLvl w:val="1"/>
    </w:pPr>
    <w:rPr>
      <w:rFonts w:ascii="Bookman Old Style" w:hAnsi="Bookman Old Style"/>
      <w:b/>
      <w:sz w:val="28"/>
    </w:rPr>
  </w:style>
  <w:style w:type="paragraph" w:styleId="Heading3">
    <w:name w:val="heading 3"/>
    <w:basedOn w:val="Normal"/>
    <w:next w:val="Normal"/>
    <w:qFormat/>
    <w:rsid w:val="00F10611"/>
    <w:pPr>
      <w:keepNext/>
      <w:jc w:val="center"/>
      <w:outlineLvl w:val="2"/>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10611"/>
    <w:pPr>
      <w:jc w:val="both"/>
    </w:pPr>
    <w:rPr>
      <w:rFonts w:ascii="Bookman Old Style" w:hAnsi="Bookman Old Style"/>
      <w:sz w:val="24"/>
    </w:rPr>
  </w:style>
  <w:style w:type="paragraph" w:styleId="BodyTextIndent">
    <w:name w:val="Body Text Indent"/>
    <w:basedOn w:val="Normal"/>
    <w:semiHidden/>
    <w:rsid w:val="00F10611"/>
    <w:pPr>
      <w:ind w:left="1416" w:firstLine="24"/>
      <w:jc w:val="both"/>
    </w:pPr>
    <w:rPr>
      <w:rFonts w:ascii="Bookman Old Style" w:hAnsi="Bookman Old Style"/>
      <w:sz w:val="24"/>
    </w:rPr>
  </w:style>
  <w:style w:type="paragraph" w:styleId="BodyTextIndent2">
    <w:name w:val="Body Text Indent 2"/>
    <w:basedOn w:val="Normal"/>
    <w:semiHidden/>
    <w:rsid w:val="00F10611"/>
    <w:pPr>
      <w:tabs>
        <w:tab w:val="left" w:pos="1440"/>
      </w:tabs>
      <w:ind w:left="1416"/>
      <w:jc w:val="both"/>
    </w:pPr>
    <w:rPr>
      <w:rFonts w:ascii="Bookman Old Style" w:hAnsi="Bookman Old Style"/>
      <w:sz w:val="24"/>
    </w:rPr>
  </w:style>
  <w:style w:type="paragraph" w:styleId="Footer">
    <w:name w:val="footer"/>
    <w:basedOn w:val="Normal"/>
    <w:semiHidden/>
    <w:rsid w:val="00F10611"/>
    <w:pPr>
      <w:tabs>
        <w:tab w:val="center" w:pos="4419"/>
        <w:tab w:val="right" w:pos="8838"/>
      </w:tabs>
    </w:pPr>
  </w:style>
  <w:style w:type="character" w:styleId="PageNumber">
    <w:name w:val="page number"/>
    <w:basedOn w:val="DefaultParagraphFont"/>
    <w:semiHidden/>
    <w:rsid w:val="00F10611"/>
  </w:style>
  <w:style w:type="paragraph" w:styleId="NormalWeb">
    <w:name w:val="Normal (Web)"/>
    <w:basedOn w:val="Normal"/>
    <w:semiHidden/>
    <w:rsid w:val="00F10611"/>
    <w:pPr>
      <w:spacing w:before="100" w:beforeAutospacing="1" w:after="100" w:afterAutospacing="1"/>
    </w:pPr>
    <w:rPr>
      <w:sz w:val="24"/>
      <w:szCs w:val="24"/>
    </w:rPr>
  </w:style>
  <w:style w:type="character" w:styleId="Strong">
    <w:name w:val="Strong"/>
    <w:basedOn w:val="DefaultParagraphFont"/>
    <w:qFormat/>
    <w:rsid w:val="00F10611"/>
    <w:rPr>
      <w:b/>
      <w:bCs/>
    </w:rPr>
  </w:style>
  <w:style w:type="paragraph" w:styleId="BalloonText">
    <w:name w:val="Balloon Text"/>
    <w:basedOn w:val="Normal"/>
    <w:semiHidden/>
    <w:rsid w:val="004C47D5"/>
    <w:rPr>
      <w:rFonts w:ascii="Tahoma" w:hAnsi="Tahoma" w:cs="Tahoma"/>
      <w:sz w:val="16"/>
      <w:szCs w:val="16"/>
    </w:rPr>
  </w:style>
  <w:style w:type="character" w:styleId="CommentReference">
    <w:name w:val="annotation reference"/>
    <w:basedOn w:val="DefaultParagraphFont"/>
    <w:semiHidden/>
    <w:rsid w:val="00541BEA"/>
    <w:rPr>
      <w:sz w:val="16"/>
      <w:szCs w:val="16"/>
    </w:rPr>
  </w:style>
  <w:style w:type="paragraph" w:styleId="CommentText">
    <w:name w:val="annotation text"/>
    <w:basedOn w:val="Normal"/>
    <w:semiHidden/>
    <w:rsid w:val="00541BEA"/>
  </w:style>
  <w:style w:type="paragraph" w:styleId="CommentSubject">
    <w:name w:val="annotation subject"/>
    <w:basedOn w:val="CommentText"/>
    <w:next w:val="CommentText"/>
    <w:semiHidden/>
    <w:rsid w:val="00541BEA"/>
    <w:rPr>
      <w:b/>
      <w:bCs/>
    </w:rPr>
  </w:style>
  <w:style w:type="paragraph" w:customStyle="1" w:styleId="Corpodetexto1">
    <w:name w:val="Corpo de texto1"/>
    <w:rsid w:val="00895CA3"/>
    <w:pPr>
      <w:jc w:val="both"/>
    </w:pPr>
    <w:rPr>
      <w:rFonts w:ascii="Lucida Grande" w:eastAsia="ヒラギノ角ゴ Pro W3" w:hAnsi="Lucida Grande"/>
      <w:color w:val="000000"/>
      <w:sz w:val="24"/>
    </w:rPr>
  </w:style>
  <w:style w:type="paragraph" w:customStyle="1" w:styleId="Ttulo21">
    <w:name w:val="Título 21"/>
    <w:next w:val="Normal"/>
    <w:rsid w:val="00895CA3"/>
    <w:pPr>
      <w:keepNext/>
      <w:jc w:val="center"/>
      <w:outlineLvl w:val="1"/>
    </w:pPr>
    <w:rPr>
      <w:rFonts w:ascii="Lucida Grande" w:eastAsia="ヒラギノ角ゴ Pro W3" w:hAnsi="Lucida Grande"/>
      <w:b/>
      <w:color w:val="000000"/>
      <w:sz w:val="28"/>
    </w:rPr>
  </w:style>
  <w:style w:type="paragraph" w:customStyle="1" w:styleId="Ttulo11">
    <w:name w:val="Título 11"/>
    <w:next w:val="Normal"/>
    <w:rsid w:val="00895CA3"/>
    <w:pPr>
      <w:keepNext/>
      <w:jc w:val="center"/>
      <w:outlineLvl w:val="0"/>
    </w:pPr>
    <w:rPr>
      <w:rFonts w:ascii="Lucida Grande" w:eastAsia="ヒラギノ角ゴ Pro W3" w:hAnsi="Lucida Grande"/>
      <w:color w:val="000000"/>
      <w:sz w:val="24"/>
    </w:rPr>
  </w:style>
  <w:style w:type="paragraph" w:customStyle="1" w:styleId="NormalWeb1">
    <w:name w:val="Normal (Web)1"/>
    <w:rsid w:val="00895CA3"/>
    <w:pPr>
      <w:spacing w:before="100" w:after="100"/>
    </w:pPr>
    <w:rPr>
      <w:rFonts w:eastAsia="ヒラギノ角ゴ Pro W3"/>
      <w:color w:val="000000"/>
      <w:sz w:val="24"/>
    </w:rPr>
  </w:style>
  <w:style w:type="character" w:customStyle="1" w:styleId="Forte1">
    <w:name w:val="Forte1"/>
    <w:rsid w:val="00895CA3"/>
    <w:rPr>
      <w:rFonts w:ascii="Lucida Grande" w:eastAsia="ヒラギノ角ゴ Pro W3" w:hAnsi="Lucida Grande"/>
      <w:b/>
      <w:i w:val="0"/>
      <w:color w:val="000000"/>
      <w:sz w:val="20"/>
    </w:rPr>
  </w:style>
  <w:style w:type="paragraph" w:styleId="Revision">
    <w:name w:val="Revision"/>
    <w:hidden/>
    <w:uiPriority w:val="99"/>
    <w:semiHidden/>
    <w:rsid w:val="005B693B"/>
  </w:style>
  <w:style w:type="paragraph" w:styleId="ListParagraph">
    <w:name w:val="List Paragraph"/>
    <w:basedOn w:val="Normal"/>
    <w:uiPriority w:val="34"/>
    <w:qFormat/>
    <w:rsid w:val="00F05579"/>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29160">
      <w:bodyDiv w:val="1"/>
      <w:marLeft w:val="0"/>
      <w:marRight w:val="0"/>
      <w:marTop w:val="0"/>
      <w:marBottom w:val="0"/>
      <w:divBdr>
        <w:top w:val="none" w:sz="0" w:space="0" w:color="auto"/>
        <w:left w:val="none" w:sz="0" w:space="0" w:color="auto"/>
        <w:bottom w:val="none" w:sz="0" w:space="0" w:color="auto"/>
        <w:right w:val="none" w:sz="0" w:space="0" w:color="auto"/>
      </w:divBdr>
      <w:divsChild>
        <w:div w:id="1667129758">
          <w:marLeft w:val="547"/>
          <w:marRight w:val="0"/>
          <w:marTop w:val="0"/>
          <w:marBottom w:val="0"/>
          <w:divBdr>
            <w:top w:val="none" w:sz="0" w:space="0" w:color="auto"/>
            <w:left w:val="none" w:sz="0" w:space="0" w:color="auto"/>
            <w:bottom w:val="none" w:sz="0" w:space="0" w:color="auto"/>
            <w:right w:val="none" w:sz="0" w:space="0" w:color="auto"/>
          </w:divBdr>
        </w:div>
      </w:divsChild>
    </w:div>
    <w:div w:id="851720334">
      <w:bodyDiv w:val="1"/>
      <w:marLeft w:val="0"/>
      <w:marRight w:val="0"/>
      <w:marTop w:val="0"/>
      <w:marBottom w:val="0"/>
      <w:divBdr>
        <w:top w:val="none" w:sz="0" w:space="0" w:color="auto"/>
        <w:left w:val="none" w:sz="0" w:space="0" w:color="auto"/>
        <w:bottom w:val="none" w:sz="0" w:space="0" w:color="auto"/>
        <w:right w:val="none" w:sz="0" w:space="0" w:color="auto"/>
      </w:divBdr>
      <w:divsChild>
        <w:div w:id="615795255">
          <w:marLeft w:val="0"/>
          <w:marRight w:val="0"/>
          <w:marTop w:val="0"/>
          <w:marBottom w:val="0"/>
          <w:divBdr>
            <w:top w:val="none" w:sz="0" w:space="0" w:color="auto"/>
            <w:left w:val="none" w:sz="0" w:space="0" w:color="auto"/>
            <w:bottom w:val="none" w:sz="0" w:space="0" w:color="auto"/>
            <w:right w:val="none" w:sz="0" w:space="0" w:color="auto"/>
          </w:divBdr>
          <w:divsChild>
            <w:div w:id="1369915587">
              <w:marLeft w:val="0"/>
              <w:marRight w:val="0"/>
              <w:marTop w:val="0"/>
              <w:marBottom w:val="0"/>
              <w:divBdr>
                <w:top w:val="none" w:sz="0" w:space="0" w:color="auto"/>
                <w:left w:val="none" w:sz="0" w:space="0" w:color="auto"/>
                <w:bottom w:val="none" w:sz="0" w:space="0" w:color="auto"/>
                <w:right w:val="none" w:sz="0" w:space="0" w:color="auto"/>
              </w:divBdr>
              <w:divsChild>
                <w:div w:id="153499986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51482658">
                      <w:marLeft w:val="0"/>
                      <w:marRight w:val="0"/>
                      <w:marTop w:val="0"/>
                      <w:marBottom w:val="0"/>
                      <w:divBdr>
                        <w:top w:val="none" w:sz="0" w:space="0" w:color="auto"/>
                        <w:left w:val="none" w:sz="0" w:space="0" w:color="auto"/>
                        <w:bottom w:val="none" w:sz="0" w:space="0" w:color="auto"/>
                        <w:right w:val="none" w:sz="0" w:space="0" w:color="auto"/>
                      </w:divBdr>
                      <w:divsChild>
                        <w:div w:id="547379747">
                          <w:marLeft w:val="0"/>
                          <w:marRight w:val="0"/>
                          <w:marTop w:val="0"/>
                          <w:marBottom w:val="0"/>
                          <w:divBdr>
                            <w:top w:val="none" w:sz="0" w:space="0" w:color="auto"/>
                            <w:left w:val="none" w:sz="0" w:space="0" w:color="auto"/>
                            <w:bottom w:val="none" w:sz="0" w:space="0" w:color="auto"/>
                            <w:right w:val="none" w:sz="0" w:space="0" w:color="auto"/>
                          </w:divBdr>
                          <w:divsChild>
                            <w:div w:id="12818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995025">
      <w:bodyDiv w:val="1"/>
      <w:marLeft w:val="0"/>
      <w:marRight w:val="0"/>
      <w:marTop w:val="0"/>
      <w:marBottom w:val="0"/>
      <w:divBdr>
        <w:top w:val="none" w:sz="0" w:space="0" w:color="auto"/>
        <w:left w:val="none" w:sz="0" w:space="0" w:color="auto"/>
        <w:bottom w:val="none" w:sz="0" w:space="0" w:color="auto"/>
        <w:right w:val="none" w:sz="0" w:space="0" w:color="auto"/>
      </w:divBdr>
    </w:div>
    <w:div w:id="1177422702">
      <w:bodyDiv w:val="1"/>
      <w:marLeft w:val="0"/>
      <w:marRight w:val="0"/>
      <w:marTop w:val="0"/>
      <w:marBottom w:val="0"/>
      <w:divBdr>
        <w:top w:val="none" w:sz="0" w:space="0" w:color="auto"/>
        <w:left w:val="none" w:sz="0" w:space="0" w:color="auto"/>
        <w:bottom w:val="none" w:sz="0" w:space="0" w:color="auto"/>
        <w:right w:val="none" w:sz="0" w:space="0" w:color="auto"/>
      </w:divBdr>
      <w:divsChild>
        <w:div w:id="1671063407">
          <w:marLeft w:val="547"/>
          <w:marRight w:val="0"/>
          <w:marTop w:val="0"/>
          <w:marBottom w:val="0"/>
          <w:divBdr>
            <w:top w:val="none" w:sz="0" w:space="0" w:color="auto"/>
            <w:left w:val="none" w:sz="0" w:space="0" w:color="auto"/>
            <w:bottom w:val="none" w:sz="0" w:space="0" w:color="auto"/>
            <w:right w:val="none" w:sz="0" w:space="0" w:color="auto"/>
          </w:divBdr>
        </w:div>
      </w:divsChild>
    </w:div>
    <w:div w:id="1467235292">
      <w:bodyDiv w:val="1"/>
      <w:marLeft w:val="0"/>
      <w:marRight w:val="0"/>
      <w:marTop w:val="0"/>
      <w:marBottom w:val="0"/>
      <w:divBdr>
        <w:top w:val="none" w:sz="0" w:space="0" w:color="auto"/>
        <w:left w:val="none" w:sz="0" w:space="0" w:color="auto"/>
        <w:bottom w:val="none" w:sz="0" w:space="0" w:color="auto"/>
        <w:right w:val="none" w:sz="0" w:space="0" w:color="auto"/>
      </w:divBdr>
    </w:div>
    <w:div w:id="1774592407">
      <w:bodyDiv w:val="1"/>
      <w:marLeft w:val="0"/>
      <w:marRight w:val="0"/>
      <w:marTop w:val="0"/>
      <w:marBottom w:val="0"/>
      <w:divBdr>
        <w:top w:val="none" w:sz="0" w:space="0" w:color="auto"/>
        <w:left w:val="none" w:sz="0" w:space="0" w:color="auto"/>
        <w:bottom w:val="none" w:sz="0" w:space="0" w:color="auto"/>
        <w:right w:val="none" w:sz="0" w:space="0" w:color="auto"/>
      </w:divBdr>
      <w:divsChild>
        <w:div w:id="506872472">
          <w:marLeft w:val="0"/>
          <w:marRight w:val="0"/>
          <w:marTop w:val="0"/>
          <w:marBottom w:val="0"/>
          <w:divBdr>
            <w:top w:val="none" w:sz="0" w:space="0" w:color="auto"/>
            <w:left w:val="none" w:sz="0" w:space="0" w:color="auto"/>
            <w:bottom w:val="none" w:sz="0" w:space="0" w:color="auto"/>
            <w:right w:val="none" w:sz="0" w:space="0" w:color="auto"/>
          </w:divBdr>
          <w:divsChild>
            <w:div w:id="238905656">
              <w:marLeft w:val="0"/>
              <w:marRight w:val="0"/>
              <w:marTop w:val="0"/>
              <w:marBottom w:val="0"/>
              <w:divBdr>
                <w:top w:val="none" w:sz="0" w:space="0" w:color="auto"/>
                <w:left w:val="none" w:sz="0" w:space="0" w:color="auto"/>
                <w:bottom w:val="none" w:sz="0" w:space="0" w:color="auto"/>
                <w:right w:val="none" w:sz="0" w:space="0" w:color="auto"/>
              </w:divBdr>
              <w:divsChild>
                <w:div w:id="131401866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81073160">
                      <w:marLeft w:val="0"/>
                      <w:marRight w:val="0"/>
                      <w:marTop w:val="0"/>
                      <w:marBottom w:val="0"/>
                      <w:divBdr>
                        <w:top w:val="none" w:sz="0" w:space="0" w:color="auto"/>
                        <w:left w:val="none" w:sz="0" w:space="0" w:color="auto"/>
                        <w:bottom w:val="none" w:sz="0" w:space="0" w:color="auto"/>
                        <w:right w:val="none" w:sz="0" w:space="0" w:color="auto"/>
                      </w:divBdr>
                      <w:divsChild>
                        <w:div w:id="913011077">
                          <w:marLeft w:val="0"/>
                          <w:marRight w:val="0"/>
                          <w:marTop w:val="0"/>
                          <w:marBottom w:val="0"/>
                          <w:divBdr>
                            <w:top w:val="none" w:sz="0" w:space="0" w:color="auto"/>
                            <w:left w:val="none" w:sz="0" w:space="0" w:color="auto"/>
                            <w:bottom w:val="none" w:sz="0" w:space="0" w:color="auto"/>
                            <w:right w:val="none" w:sz="0" w:space="0" w:color="auto"/>
                          </w:divBdr>
                          <w:divsChild>
                            <w:div w:id="3355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563801">
      <w:bodyDiv w:val="1"/>
      <w:marLeft w:val="0"/>
      <w:marRight w:val="0"/>
      <w:marTop w:val="0"/>
      <w:marBottom w:val="0"/>
      <w:divBdr>
        <w:top w:val="none" w:sz="0" w:space="0" w:color="auto"/>
        <w:left w:val="none" w:sz="0" w:space="0" w:color="auto"/>
        <w:bottom w:val="none" w:sz="0" w:space="0" w:color="auto"/>
        <w:right w:val="none" w:sz="0" w:space="0" w:color="auto"/>
      </w:divBdr>
      <w:divsChild>
        <w:div w:id="1482506504">
          <w:marLeft w:val="547"/>
          <w:marRight w:val="0"/>
          <w:marTop w:val="0"/>
          <w:marBottom w:val="0"/>
          <w:divBdr>
            <w:top w:val="none" w:sz="0" w:space="0" w:color="auto"/>
            <w:left w:val="none" w:sz="0" w:space="0" w:color="auto"/>
            <w:bottom w:val="none" w:sz="0" w:space="0" w:color="auto"/>
            <w:right w:val="none" w:sz="0" w:space="0" w:color="auto"/>
          </w:divBdr>
        </w:div>
      </w:divsChild>
    </w:div>
    <w:div w:id="20346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E3D38-694D-4124-8258-1A3E09FB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1802</Words>
  <Characters>9732</Characters>
  <Application>Microsoft Office Word</Application>
  <DocSecurity>0</DocSecurity>
  <Lines>81</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Proposta de Alteração do Regulamento do Centro de Investigação &amp; Desenvolvimento em Ciências Humanas e Sociais da Universidade de Évora</vt:lpstr>
      <vt:lpstr>Proposta de Alteração do Regulamento do Centro de Investigação &amp; Desenvolvimento em Ciências Humanas e Sociais da Universidade de Évora</vt:lpstr>
    </vt:vector>
  </TitlesOfParts>
  <Company>Universidade de Évora</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Alteração do Regulamento do Centro de Investigação &amp; Desenvolvimento em Ciências Humanas e Sociais da Universidade de Évora</dc:title>
  <dc:creator>Valentina</dc:creator>
  <cp:lastModifiedBy>Leonor Garcia</cp:lastModifiedBy>
  <cp:revision>3</cp:revision>
  <cp:lastPrinted>2011-03-30T11:35:00Z</cp:lastPrinted>
  <dcterms:created xsi:type="dcterms:W3CDTF">2013-10-29T14:23:00Z</dcterms:created>
  <dcterms:modified xsi:type="dcterms:W3CDTF">2013-10-29T14:24:00Z</dcterms:modified>
</cp:coreProperties>
</file>